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D2DDC"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218.85pt;margin-top:-31.15pt;width:260.55pt;height:81.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6401D" w:rsidRPr="00641D51" w:rsidRDefault="0096401D" w:rsidP="0096401D">
                  <w:pPr>
                    <w:jc w:val="both"/>
                  </w:pPr>
                  <w:r w:rsidRPr="00873C99">
                    <w:t xml:space="preserve">Приложение  к ОПОП по направлению подготовки </w:t>
                  </w:r>
                  <w:r>
                    <w:t>38.03.03</w:t>
                  </w:r>
                  <w:r w:rsidRPr="00520FB6">
                    <w:t xml:space="preserve"> </w:t>
                  </w:r>
                  <w:r>
                    <w:t xml:space="preserve">Управление персоналом </w:t>
                  </w:r>
                  <w:r w:rsidRPr="00520FB6">
                    <w:t xml:space="preserve">(уровень бакалавриата), Направленность </w:t>
                  </w:r>
                  <w:r w:rsidRPr="008E6CE8">
                    <w:t>(профиль) программы «</w:t>
                  </w:r>
                  <w:r>
                    <w:t>Управление персоналом организации»</w:t>
                  </w:r>
                  <w:r w:rsidRPr="008E6CE8">
                    <w:t>, утв. при</w:t>
                  </w:r>
                  <w:r>
                    <w:t xml:space="preserve">казом ректора ОмГА от </w:t>
                  </w:r>
                  <w:r w:rsidR="004C23CC">
                    <w:t>28.03.2022 № 28</w:t>
                  </w:r>
                </w:p>
                <w:p w:rsidR="0096401D" w:rsidRDefault="0096401D" w:rsidP="0096401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E23C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D2DD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D42EA" w:rsidRPr="00C94464" w:rsidRDefault="004D42EA" w:rsidP="00C94464">
                  <w:pPr>
                    <w:jc w:val="center"/>
                    <w:rPr>
                      <w:sz w:val="24"/>
                      <w:szCs w:val="24"/>
                    </w:rPr>
                  </w:pPr>
                  <w:r w:rsidRPr="00C94464">
                    <w:rPr>
                      <w:sz w:val="24"/>
                      <w:szCs w:val="24"/>
                    </w:rPr>
                    <w:t>УТВЕРЖДАЮ:</w:t>
                  </w:r>
                </w:p>
                <w:p w:rsidR="004D42EA" w:rsidRPr="00C94464" w:rsidRDefault="004D42EA" w:rsidP="00C94464">
                  <w:pPr>
                    <w:jc w:val="center"/>
                    <w:rPr>
                      <w:sz w:val="24"/>
                      <w:szCs w:val="24"/>
                    </w:rPr>
                  </w:pPr>
                  <w:r w:rsidRPr="00C94464">
                    <w:rPr>
                      <w:sz w:val="24"/>
                      <w:szCs w:val="24"/>
                    </w:rPr>
                    <w:t>Ректор, д.фил.н., профессор</w:t>
                  </w:r>
                </w:p>
                <w:p w:rsidR="004D42EA" w:rsidRDefault="004D42EA" w:rsidP="00C94464">
                  <w:pPr>
                    <w:jc w:val="center"/>
                    <w:rPr>
                      <w:sz w:val="24"/>
                      <w:szCs w:val="24"/>
                    </w:rPr>
                  </w:pPr>
                </w:p>
                <w:p w:rsidR="004D42EA" w:rsidRPr="00C94464" w:rsidRDefault="004D42EA" w:rsidP="00C94464">
                  <w:pPr>
                    <w:jc w:val="center"/>
                    <w:rPr>
                      <w:sz w:val="24"/>
                      <w:szCs w:val="24"/>
                    </w:rPr>
                  </w:pPr>
                  <w:r w:rsidRPr="00C94464">
                    <w:rPr>
                      <w:sz w:val="24"/>
                      <w:szCs w:val="24"/>
                    </w:rPr>
                    <w:t>______________А.Э. Еремеев</w:t>
                  </w:r>
                </w:p>
                <w:p w:rsidR="004D42EA" w:rsidRPr="00C94464" w:rsidRDefault="007C37A3" w:rsidP="00204581">
                  <w:pPr>
                    <w:jc w:val="center"/>
                    <w:rPr>
                      <w:sz w:val="24"/>
                      <w:szCs w:val="24"/>
                    </w:rPr>
                  </w:pPr>
                  <w:r>
                    <w:rPr>
                      <w:sz w:val="24"/>
                      <w:szCs w:val="24"/>
                    </w:rPr>
                    <w:t xml:space="preserve">                              2</w:t>
                  </w:r>
                  <w:r w:rsidR="004C23CC">
                    <w:rPr>
                      <w:sz w:val="24"/>
                      <w:szCs w:val="24"/>
                    </w:rPr>
                    <w:t>8</w:t>
                  </w:r>
                  <w:r w:rsidR="004D42EA" w:rsidRPr="00C94464">
                    <w:rPr>
                      <w:sz w:val="24"/>
                      <w:szCs w:val="24"/>
                    </w:rPr>
                    <w:t>.</w:t>
                  </w:r>
                  <w:r>
                    <w:rPr>
                      <w:sz w:val="24"/>
                      <w:szCs w:val="24"/>
                    </w:rPr>
                    <w:t>03</w:t>
                  </w:r>
                  <w:r w:rsidR="004D42EA" w:rsidRPr="00C94464">
                    <w:rPr>
                      <w:sz w:val="24"/>
                      <w:szCs w:val="24"/>
                    </w:rPr>
                    <w:t>.20</w:t>
                  </w:r>
                  <w:r w:rsidR="004C23CC">
                    <w:rPr>
                      <w:sz w:val="24"/>
                      <w:szCs w:val="24"/>
                    </w:rPr>
                    <w:t>22</w:t>
                  </w:r>
                  <w:r w:rsidR="004D42EA"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CA5674" w:rsidRDefault="00CA5674" w:rsidP="007F4B97">
      <w:pPr>
        <w:widowControl/>
        <w:suppressAutoHyphens/>
        <w:autoSpaceDE/>
        <w:adjustRightInd/>
        <w:jc w:val="center"/>
        <w:rPr>
          <w:b/>
          <w:bCs/>
          <w:caps/>
          <w:sz w:val="32"/>
          <w:szCs w:val="32"/>
        </w:rPr>
      </w:pPr>
      <w:r w:rsidRPr="00CA5674">
        <w:rPr>
          <w:b/>
          <w:bCs/>
          <w:caps/>
          <w:sz w:val="32"/>
          <w:szCs w:val="32"/>
        </w:rPr>
        <w:t>Страхование в логистике</w:t>
      </w:r>
    </w:p>
    <w:p w:rsidR="00CA5674" w:rsidRDefault="00CA5674" w:rsidP="00591B36">
      <w:pPr>
        <w:autoSpaceDE/>
        <w:autoSpaceDN/>
        <w:adjustRightInd/>
        <w:ind w:right="1"/>
        <w:contextualSpacing/>
        <w:jc w:val="center"/>
        <w:rPr>
          <w:sz w:val="28"/>
          <w:szCs w:val="28"/>
        </w:rPr>
      </w:pPr>
      <w:r w:rsidRPr="00CA5674">
        <w:rPr>
          <w:sz w:val="28"/>
          <w:szCs w:val="28"/>
        </w:rPr>
        <w:t>Б1.В.ДВ.04.02</w:t>
      </w:r>
    </w:p>
    <w:p w:rsidR="00310651" w:rsidRDefault="00310651" w:rsidP="00591B36">
      <w:pPr>
        <w:autoSpaceDE/>
        <w:autoSpaceDN/>
        <w:adjustRightInd/>
        <w:ind w:right="1"/>
        <w:contextualSpacing/>
        <w:jc w:val="center"/>
        <w:rPr>
          <w:sz w:val="28"/>
          <w:szCs w:val="28"/>
        </w:rPr>
      </w:pPr>
    </w:p>
    <w:p w:rsidR="00310651" w:rsidRPr="006E1872" w:rsidRDefault="00310651" w:rsidP="0031065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10651" w:rsidRPr="006E1872" w:rsidRDefault="00310651" w:rsidP="0031065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10651" w:rsidRPr="006E1872" w:rsidRDefault="00310651" w:rsidP="0031065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310651" w:rsidRPr="006E1872" w:rsidRDefault="00310651" w:rsidP="00310651">
      <w:pPr>
        <w:widowControl/>
        <w:suppressAutoHyphens/>
        <w:autoSpaceDE/>
        <w:adjustRightInd/>
        <w:jc w:val="center"/>
        <w:rPr>
          <w:rFonts w:eastAsia="Courier New"/>
          <w:sz w:val="24"/>
          <w:szCs w:val="24"/>
          <w:lang w:bidi="ru-RU"/>
        </w:rPr>
      </w:pPr>
    </w:p>
    <w:p w:rsidR="00310651" w:rsidRPr="006E1872" w:rsidRDefault="00310651" w:rsidP="00310651">
      <w:pPr>
        <w:widowControl/>
        <w:suppressAutoHyphens/>
        <w:autoSpaceDE/>
        <w:adjustRightInd/>
        <w:jc w:val="center"/>
        <w:rPr>
          <w:rFonts w:eastAsia="Courier New"/>
          <w:sz w:val="24"/>
          <w:szCs w:val="24"/>
          <w:lang w:bidi="ru-RU"/>
        </w:rPr>
      </w:pPr>
    </w:p>
    <w:p w:rsidR="00310651" w:rsidRPr="006E1872" w:rsidRDefault="00310651" w:rsidP="0031065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310651" w:rsidRPr="006E1872" w:rsidRDefault="00310651" w:rsidP="0031065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10651" w:rsidRPr="006E1872" w:rsidRDefault="00310651" w:rsidP="0031065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310651" w:rsidRPr="006E1872" w:rsidRDefault="00310651" w:rsidP="00310651">
      <w:pPr>
        <w:widowControl/>
        <w:suppressAutoHyphens/>
        <w:autoSpaceDE/>
        <w:adjustRightInd/>
        <w:jc w:val="center"/>
        <w:rPr>
          <w:rFonts w:eastAsia="Courier New"/>
          <w:sz w:val="24"/>
          <w:szCs w:val="24"/>
          <w:lang w:bidi="ru-RU"/>
        </w:rPr>
      </w:pPr>
    </w:p>
    <w:p w:rsidR="00310651" w:rsidRPr="006E1872" w:rsidRDefault="00310651" w:rsidP="00310651">
      <w:pPr>
        <w:widowControl/>
        <w:suppressAutoHyphens/>
        <w:autoSpaceDE/>
        <w:adjustRightInd/>
        <w:jc w:val="center"/>
        <w:rPr>
          <w:rFonts w:eastAsia="Courier New"/>
          <w:b/>
          <w:sz w:val="24"/>
          <w:szCs w:val="24"/>
          <w:lang w:bidi="ru-RU"/>
        </w:rPr>
      </w:pPr>
    </w:p>
    <w:p w:rsidR="00310651" w:rsidRPr="006E1872" w:rsidRDefault="00310651" w:rsidP="0031065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w:t>
      </w:r>
      <w:r w:rsidR="00546B8F">
        <w:rPr>
          <w:sz w:val="24"/>
          <w:szCs w:val="24"/>
        </w:rPr>
        <w:t xml:space="preserve"> </w:t>
      </w:r>
      <w:r w:rsidRPr="006E1872">
        <w:rPr>
          <w:sz w:val="24"/>
          <w:szCs w:val="24"/>
        </w:rPr>
        <w:t>-</w:t>
      </w:r>
      <w:r w:rsidR="00546B8F">
        <w:rPr>
          <w:sz w:val="24"/>
          <w:szCs w:val="24"/>
        </w:rPr>
        <w:t xml:space="preserve"> </w:t>
      </w:r>
      <w:r w:rsidRPr="006E1872">
        <w:rPr>
          <w:sz w:val="24"/>
          <w:szCs w:val="24"/>
        </w:rPr>
        <w:t>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310651" w:rsidRPr="006E1872" w:rsidRDefault="00310651" w:rsidP="00310651">
      <w:pPr>
        <w:widowControl/>
        <w:autoSpaceDE/>
        <w:autoSpaceDN/>
        <w:adjustRightInd/>
        <w:jc w:val="center"/>
        <w:rPr>
          <w:sz w:val="24"/>
          <w:szCs w:val="24"/>
        </w:rPr>
      </w:pPr>
    </w:p>
    <w:p w:rsidR="00310651" w:rsidRPr="006E1872" w:rsidRDefault="00310651" w:rsidP="00310651">
      <w:pPr>
        <w:widowControl/>
        <w:autoSpaceDE/>
        <w:autoSpaceDN/>
        <w:adjustRightInd/>
        <w:jc w:val="center"/>
        <w:rPr>
          <w:rFonts w:eastAsia="SimSun"/>
          <w:b/>
          <w:kern w:val="2"/>
          <w:sz w:val="24"/>
          <w:szCs w:val="24"/>
          <w:lang w:eastAsia="hi-IN" w:bidi="hi-IN"/>
        </w:rPr>
      </w:pPr>
    </w:p>
    <w:p w:rsidR="00310651" w:rsidRPr="002C784C" w:rsidRDefault="00310651" w:rsidP="0031065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6E230A" w:rsidRDefault="006E230A" w:rsidP="006E230A">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10651" w:rsidRPr="002C784C" w:rsidRDefault="00310651" w:rsidP="00310651">
      <w:pPr>
        <w:widowControl/>
        <w:suppressAutoHyphens/>
        <w:autoSpaceDE/>
        <w:adjustRightInd/>
        <w:rPr>
          <w:rFonts w:eastAsia="SimSun"/>
          <w:b/>
          <w:kern w:val="2"/>
          <w:sz w:val="24"/>
          <w:szCs w:val="24"/>
          <w:lang w:eastAsia="hi-IN" w:bidi="hi-IN"/>
        </w:rPr>
      </w:pPr>
    </w:p>
    <w:p w:rsidR="00310651" w:rsidRDefault="00310651" w:rsidP="00310651">
      <w:pPr>
        <w:suppressAutoHyphens/>
        <w:contextualSpacing/>
        <w:rPr>
          <w:rFonts w:eastAsia="SimSun"/>
          <w:kern w:val="2"/>
          <w:sz w:val="24"/>
          <w:szCs w:val="24"/>
          <w:lang w:eastAsia="hi-IN" w:bidi="hi-IN"/>
        </w:rPr>
      </w:pPr>
    </w:p>
    <w:p w:rsidR="004C23CC" w:rsidRDefault="004C23CC" w:rsidP="00310651">
      <w:pPr>
        <w:suppressAutoHyphens/>
        <w:contextualSpacing/>
        <w:rPr>
          <w:rFonts w:eastAsia="SimSun"/>
          <w:kern w:val="2"/>
          <w:sz w:val="24"/>
          <w:szCs w:val="24"/>
          <w:lang w:eastAsia="hi-IN" w:bidi="hi-IN"/>
        </w:rPr>
      </w:pPr>
    </w:p>
    <w:p w:rsidR="004C23CC" w:rsidRDefault="004C23CC" w:rsidP="00310651">
      <w:pPr>
        <w:suppressAutoHyphens/>
        <w:contextualSpacing/>
        <w:rPr>
          <w:rFonts w:eastAsia="SimSun"/>
          <w:kern w:val="2"/>
          <w:sz w:val="24"/>
          <w:szCs w:val="24"/>
          <w:lang w:eastAsia="hi-IN" w:bidi="hi-IN"/>
        </w:rPr>
      </w:pPr>
    </w:p>
    <w:p w:rsidR="006E230A" w:rsidRPr="002C784C" w:rsidRDefault="006E230A" w:rsidP="00310651">
      <w:pPr>
        <w:suppressAutoHyphens/>
        <w:contextualSpacing/>
        <w:rPr>
          <w:rFonts w:eastAsia="SimSun"/>
          <w:kern w:val="2"/>
          <w:sz w:val="24"/>
          <w:szCs w:val="24"/>
          <w:lang w:eastAsia="hi-IN" w:bidi="hi-IN"/>
        </w:rPr>
      </w:pPr>
    </w:p>
    <w:p w:rsidR="00310651" w:rsidRPr="002C784C" w:rsidRDefault="00310651" w:rsidP="00310651">
      <w:pPr>
        <w:suppressAutoHyphens/>
        <w:contextualSpacing/>
        <w:rPr>
          <w:rFonts w:eastAsia="SimSun"/>
          <w:kern w:val="2"/>
          <w:sz w:val="24"/>
          <w:szCs w:val="24"/>
          <w:lang w:eastAsia="hi-IN" w:bidi="hi-IN"/>
        </w:rPr>
      </w:pPr>
    </w:p>
    <w:p w:rsidR="00310651" w:rsidRPr="002C784C" w:rsidRDefault="00310651" w:rsidP="00310651">
      <w:pPr>
        <w:suppressAutoHyphens/>
        <w:contextualSpacing/>
        <w:rPr>
          <w:sz w:val="24"/>
          <w:szCs w:val="24"/>
        </w:rPr>
      </w:pPr>
      <w:r w:rsidRPr="002C784C">
        <w:rPr>
          <w:rFonts w:eastAsia="SimSun"/>
          <w:kern w:val="2"/>
          <w:sz w:val="24"/>
          <w:szCs w:val="24"/>
          <w:lang w:eastAsia="hi-IN" w:bidi="hi-IN"/>
        </w:rPr>
        <w:t xml:space="preserve">                                                               </w:t>
      </w:r>
      <w:r w:rsidR="004C23CC">
        <w:rPr>
          <w:sz w:val="24"/>
          <w:szCs w:val="24"/>
        </w:rPr>
        <w:t>Омск 2022</w:t>
      </w:r>
    </w:p>
    <w:p w:rsidR="00EC7A03" w:rsidRDefault="007C277B" w:rsidP="004C23CC">
      <w:pPr>
        <w:widowControl/>
        <w:autoSpaceDE/>
        <w:adjustRightInd/>
        <w:ind w:left="5670"/>
        <w:rPr>
          <w:color w:val="000000"/>
          <w:sz w:val="24"/>
          <w:szCs w:val="24"/>
        </w:rPr>
      </w:pPr>
      <w:r w:rsidRPr="00793E1B">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1065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1065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1065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10651">
            <w:pPr>
              <w:jc w:val="center"/>
              <w:rPr>
                <w:color w:val="000000"/>
                <w:sz w:val="24"/>
                <w:szCs w:val="24"/>
              </w:rPr>
            </w:pPr>
            <w:r w:rsidRPr="00793E1B">
              <w:rPr>
                <w:color w:val="000000"/>
                <w:sz w:val="24"/>
                <w:szCs w:val="24"/>
              </w:rPr>
              <w:t>1</w:t>
            </w:r>
            <w:r w:rsidR="0031065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10651">
            <w:pPr>
              <w:jc w:val="center"/>
              <w:rPr>
                <w:color w:val="000000"/>
                <w:sz w:val="24"/>
                <w:szCs w:val="24"/>
              </w:rPr>
            </w:pPr>
            <w:r w:rsidRPr="00793E1B">
              <w:rPr>
                <w:color w:val="000000"/>
                <w:sz w:val="24"/>
                <w:szCs w:val="24"/>
              </w:rPr>
              <w:t>1</w:t>
            </w:r>
            <w:r w:rsidR="0031065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4C23CC" w:rsidRDefault="00DF1076" w:rsidP="001A6533">
      <w:pPr>
        <w:spacing w:after="160" w:line="256" w:lineRule="auto"/>
        <w:rPr>
          <w:b/>
          <w:color w:val="000000"/>
          <w:sz w:val="28"/>
          <w:szCs w:val="28"/>
        </w:rPr>
      </w:pPr>
      <w:r w:rsidRPr="00793E1B">
        <w:rPr>
          <w:b/>
          <w:color w:val="000000"/>
          <w:sz w:val="24"/>
          <w:szCs w:val="24"/>
        </w:rPr>
        <w:br w:type="page"/>
      </w:r>
    </w:p>
    <w:p w:rsidR="000911D1" w:rsidRPr="004C23CC" w:rsidRDefault="000911D1" w:rsidP="000911D1">
      <w:pPr>
        <w:widowControl/>
        <w:autoSpaceDE/>
        <w:autoSpaceDN/>
        <w:adjustRightInd/>
        <w:jc w:val="both"/>
        <w:rPr>
          <w:color w:val="000000"/>
          <w:spacing w:val="-3"/>
          <w:sz w:val="28"/>
          <w:szCs w:val="28"/>
          <w:lang w:eastAsia="en-US"/>
        </w:rPr>
      </w:pPr>
      <w:r w:rsidRPr="004C23CC">
        <w:rPr>
          <w:color w:val="000000"/>
          <w:spacing w:val="-3"/>
          <w:sz w:val="28"/>
          <w:szCs w:val="28"/>
          <w:lang w:eastAsia="en-US"/>
        </w:rPr>
        <w:t>Составитель:</w:t>
      </w:r>
    </w:p>
    <w:p w:rsidR="000911D1" w:rsidRPr="004C23CC" w:rsidRDefault="000911D1" w:rsidP="000911D1">
      <w:pPr>
        <w:widowControl/>
        <w:autoSpaceDE/>
        <w:autoSpaceDN/>
        <w:adjustRightInd/>
        <w:jc w:val="both"/>
        <w:rPr>
          <w:color w:val="000000"/>
          <w:spacing w:val="-3"/>
          <w:sz w:val="28"/>
          <w:szCs w:val="28"/>
          <w:lang w:eastAsia="en-US"/>
        </w:rPr>
      </w:pPr>
    </w:p>
    <w:p w:rsidR="000911D1" w:rsidRPr="004C23CC" w:rsidRDefault="000911D1" w:rsidP="000911D1">
      <w:pPr>
        <w:widowControl/>
        <w:autoSpaceDE/>
        <w:autoSpaceDN/>
        <w:adjustRightInd/>
        <w:jc w:val="both"/>
        <w:rPr>
          <w:spacing w:val="-3"/>
          <w:sz w:val="28"/>
          <w:szCs w:val="28"/>
          <w:lang w:eastAsia="en-US"/>
        </w:rPr>
      </w:pPr>
      <w:r w:rsidRPr="004C23CC">
        <w:rPr>
          <w:spacing w:val="-3"/>
          <w:sz w:val="28"/>
          <w:szCs w:val="28"/>
          <w:lang w:eastAsia="en-US"/>
        </w:rPr>
        <w:t>к.</w:t>
      </w:r>
      <w:r w:rsidR="00E81007" w:rsidRPr="004C23CC">
        <w:rPr>
          <w:spacing w:val="-3"/>
          <w:sz w:val="28"/>
          <w:szCs w:val="28"/>
          <w:lang w:eastAsia="en-US"/>
        </w:rPr>
        <w:t>э</w:t>
      </w:r>
      <w:r w:rsidRPr="004C23CC">
        <w:rPr>
          <w:spacing w:val="-3"/>
          <w:sz w:val="28"/>
          <w:szCs w:val="28"/>
          <w:lang w:eastAsia="en-US"/>
        </w:rPr>
        <w:t>.н., доцент _________________ /</w:t>
      </w:r>
      <w:r w:rsidR="007C37A3" w:rsidRPr="004C23CC">
        <w:rPr>
          <w:sz w:val="28"/>
          <w:szCs w:val="28"/>
        </w:rPr>
        <w:t>С.П. Долженко</w:t>
      </w:r>
      <w:r w:rsidR="00310651" w:rsidRPr="004C23CC">
        <w:rPr>
          <w:spacing w:val="-3"/>
          <w:sz w:val="28"/>
          <w:szCs w:val="28"/>
          <w:lang w:eastAsia="en-US"/>
        </w:rPr>
        <w:t xml:space="preserve"> </w:t>
      </w:r>
      <w:r w:rsidRPr="004C23CC">
        <w:rPr>
          <w:spacing w:val="-3"/>
          <w:sz w:val="28"/>
          <w:szCs w:val="28"/>
          <w:lang w:eastAsia="en-US"/>
        </w:rPr>
        <w:t>/</w:t>
      </w:r>
    </w:p>
    <w:p w:rsidR="000911D1" w:rsidRPr="004C23CC" w:rsidRDefault="000911D1" w:rsidP="000911D1">
      <w:pPr>
        <w:widowControl/>
        <w:autoSpaceDE/>
        <w:autoSpaceDN/>
        <w:adjustRightInd/>
        <w:jc w:val="both"/>
        <w:rPr>
          <w:spacing w:val="-3"/>
          <w:sz w:val="28"/>
          <w:szCs w:val="28"/>
          <w:lang w:eastAsia="en-US"/>
        </w:rPr>
      </w:pPr>
    </w:p>
    <w:p w:rsidR="000911D1" w:rsidRPr="004C23CC" w:rsidRDefault="000911D1" w:rsidP="000911D1">
      <w:pPr>
        <w:widowControl/>
        <w:autoSpaceDE/>
        <w:autoSpaceDN/>
        <w:adjustRightInd/>
        <w:jc w:val="both"/>
        <w:rPr>
          <w:spacing w:val="-3"/>
          <w:sz w:val="28"/>
          <w:szCs w:val="28"/>
          <w:lang w:eastAsia="en-US"/>
        </w:rPr>
      </w:pPr>
      <w:r w:rsidRPr="004C23CC">
        <w:rPr>
          <w:spacing w:val="-3"/>
          <w:sz w:val="28"/>
          <w:szCs w:val="28"/>
          <w:lang w:eastAsia="en-US"/>
        </w:rPr>
        <w:t>Рабочая программа дисциплины</w:t>
      </w:r>
      <w:r w:rsidR="009270A6" w:rsidRPr="004C23CC">
        <w:rPr>
          <w:b/>
          <w:sz w:val="28"/>
          <w:szCs w:val="28"/>
        </w:rPr>
        <w:t xml:space="preserve"> </w:t>
      </w:r>
      <w:r w:rsidRPr="004C23CC">
        <w:rPr>
          <w:spacing w:val="-3"/>
          <w:sz w:val="28"/>
          <w:szCs w:val="28"/>
          <w:lang w:eastAsia="en-US"/>
        </w:rPr>
        <w:t xml:space="preserve">одобрена на заседании </w:t>
      </w:r>
      <w:r w:rsidR="00D44188" w:rsidRPr="004C23CC">
        <w:rPr>
          <w:spacing w:val="-3"/>
          <w:sz w:val="28"/>
          <w:szCs w:val="28"/>
          <w:lang w:eastAsia="en-US"/>
        </w:rPr>
        <w:t>кафедры «</w:t>
      </w:r>
      <w:r w:rsidR="00E81007" w:rsidRPr="004C23CC">
        <w:rPr>
          <w:spacing w:val="-3"/>
          <w:sz w:val="28"/>
          <w:szCs w:val="28"/>
          <w:lang w:eastAsia="en-US"/>
        </w:rPr>
        <w:t>Экономики и управления персоналом</w:t>
      </w:r>
      <w:r w:rsidRPr="004C23CC">
        <w:rPr>
          <w:spacing w:val="-3"/>
          <w:sz w:val="28"/>
          <w:szCs w:val="28"/>
          <w:lang w:eastAsia="en-US"/>
        </w:rPr>
        <w:t>»</w:t>
      </w:r>
    </w:p>
    <w:p w:rsidR="00E31E3E" w:rsidRPr="004C23CC" w:rsidRDefault="00E31E3E" w:rsidP="00E31E3E">
      <w:pPr>
        <w:widowControl/>
        <w:autoSpaceDE/>
        <w:autoSpaceDN/>
        <w:adjustRightInd/>
        <w:jc w:val="both"/>
        <w:rPr>
          <w:spacing w:val="-3"/>
          <w:sz w:val="28"/>
          <w:szCs w:val="28"/>
          <w:lang w:eastAsia="en-US"/>
        </w:rPr>
      </w:pPr>
    </w:p>
    <w:p w:rsidR="004C23CC" w:rsidRPr="004C23CC" w:rsidRDefault="004C23CC" w:rsidP="004C23CC">
      <w:pPr>
        <w:tabs>
          <w:tab w:val="left" w:pos="0"/>
          <w:tab w:val="left" w:pos="5446"/>
          <w:tab w:val="left" w:pos="6396"/>
          <w:tab w:val="left" w:pos="7535"/>
        </w:tabs>
        <w:spacing w:after="200"/>
        <w:rPr>
          <w:sz w:val="28"/>
          <w:szCs w:val="28"/>
        </w:rPr>
      </w:pPr>
      <w:r w:rsidRPr="004C23CC">
        <w:rPr>
          <w:sz w:val="28"/>
          <w:szCs w:val="28"/>
        </w:rPr>
        <w:t>Протокол  № 8  от  «25»  марта  2022 г</w:t>
      </w:r>
      <w:r w:rsidRPr="004C23CC">
        <w:rPr>
          <w:sz w:val="28"/>
          <w:szCs w:val="28"/>
        </w:rPr>
        <w:tab/>
      </w:r>
      <w:r w:rsidRPr="004C23CC">
        <w:rPr>
          <w:sz w:val="28"/>
          <w:szCs w:val="28"/>
        </w:rPr>
        <w:tab/>
      </w:r>
      <w:r w:rsidRPr="004C23CC">
        <w:rPr>
          <w:sz w:val="28"/>
          <w:szCs w:val="28"/>
        </w:rPr>
        <w:tab/>
      </w:r>
      <w:r w:rsidRPr="004C23CC">
        <w:rPr>
          <w:sz w:val="28"/>
          <w:szCs w:val="28"/>
        </w:rPr>
        <w:tab/>
      </w:r>
    </w:p>
    <w:p w:rsidR="000911D1" w:rsidRPr="004C23CC" w:rsidRDefault="000911D1" w:rsidP="000911D1">
      <w:pPr>
        <w:widowControl/>
        <w:autoSpaceDE/>
        <w:autoSpaceDN/>
        <w:adjustRightInd/>
        <w:jc w:val="both"/>
        <w:rPr>
          <w:color w:val="000000"/>
          <w:spacing w:val="-3"/>
          <w:sz w:val="28"/>
          <w:szCs w:val="28"/>
          <w:lang w:eastAsia="en-US"/>
        </w:rPr>
      </w:pPr>
    </w:p>
    <w:p w:rsidR="000911D1" w:rsidRPr="004C23CC" w:rsidRDefault="000911D1" w:rsidP="000911D1">
      <w:pPr>
        <w:widowControl/>
        <w:autoSpaceDE/>
        <w:autoSpaceDN/>
        <w:adjustRightInd/>
        <w:jc w:val="both"/>
        <w:rPr>
          <w:spacing w:val="-3"/>
          <w:sz w:val="28"/>
          <w:szCs w:val="28"/>
          <w:lang w:eastAsia="en-US"/>
        </w:rPr>
      </w:pPr>
      <w:r w:rsidRPr="004C23CC">
        <w:rPr>
          <w:spacing w:val="-3"/>
          <w:sz w:val="28"/>
          <w:szCs w:val="28"/>
          <w:lang w:eastAsia="en-US"/>
        </w:rPr>
        <w:t xml:space="preserve">Зав. </w:t>
      </w:r>
      <w:r w:rsidR="00D44188" w:rsidRPr="004C23CC">
        <w:rPr>
          <w:spacing w:val="-3"/>
          <w:sz w:val="28"/>
          <w:szCs w:val="28"/>
          <w:lang w:eastAsia="en-US"/>
        </w:rPr>
        <w:t>кафедрой к.э.н.</w:t>
      </w:r>
      <w:r w:rsidRPr="004C23CC">
        <w:rPr>
          <w:spacing w:val="-3"/>
          <w:sz w:val="28"/>
          <w:szCs w:val="28"/>
          <w:lang w:eastAsia="en-US"/>
        </w:rPr>
        <w:t xml:space="preserve">, </w:t>
      </w:r>
      <w:r w:rsidR="000B40A9" w:rsidRPr="004C23CC">
        <w:rPr>
          <w:spacing w:val="-3"/>
          <w:sz w:val="28"/>
          <w:szCs w:val="28"/>
          <w:lang w:eastAsia="en-US"/>
        </w:rPr>
        <w:t>доцент</w:t>
      </w:r>
      <w:r w:rsidRPr="004C23CC">
        <w:rPr>
          <w:spacing w:val="-3"/>
          <w:sz w:val="28"/>
          <w:szCs w:val="28"/>
          <w:lang w:eastAsia="en-US"/>
        </w:rPr>
        <w:t>_________________ /</w:t>
      </w:r>
      <w:r w:rsidR="007C37A3" w:rsidRPr="004C23CC">
        <w:rPr>
          <w:spacing w:val="-3"/>
          <w:sz w:val="28"/>
          <w:szCs w:val="28"/>
          <w:lang w:eastAsia="en-US"/>
        </w:rPr>
        <w:t>С.М. Ильченко</w:t>
      </w:r>
      <w:r w:rsidRPr="004C23CC">
        <w:rPr>
          <w:spacing w:val="-3"/>
          <w:sz w:val="28"/>
          <w:szCs w:val="28"/>
          <w:lang w:eastAsia="en-US"/>
        </w:rPr>
        <w:t>/</w:t>
      </w:r>
    </w:p>
    <w:p w:rsidR="003108F7" w:rsidRPr="006E1872" w:rsidRDefault="000911D1" w:rsidP="003108F7">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3108F7" w:rsidRPr="006E1872">
        <w:rPr>
          <w:b/>
          <w:i/>
          <w:spacing w:val="-3"/>
          <w:sz w:val="24"/>
          <w:szCs w:val="24"/>
          <w:lang w:eastAsia="en-US"/>
        </w:rPr>
        <w:lastRenderedPageBreak/>
        <w:t xml:space="preserve">Рабочая программа дисциплины составлена </w:t>
      </w:r>
      <w:r w:rsidR="003108F7" w:rsidRPr="006E1872">
        <w:rPr>
          <w:b/>
          <w:i/>
          <w:sz w:val="24"/>
          <w:szCs w:val="24"/>
          <w:lang w:eastAsia="en-US"/>
        </w:rPr>
        <w:t>в соответствии с:</w:t>
      </w:r>
    </w:p>
    <w:p w:rsidR="003108F7" w:rsidRPr="004C23CC" w:rsidRDefault="003108F7" w:rsidP="003108F7">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 xml:space="preserve">Об </w:t>
      </w:r>
      <w:r w:rsidRPr="004C23CC">
        <w:rPr>
          <w:sz w:val="24"/>
          <w:szCs w:val="24"/>
          <w:lang w:eastAsia="en-US"/>
        </w:rPr>
        <w:t>образовании в Российской Федерации»;</w:t>
      </w:r>
    </w:p>
    <w:p w:rsidR="003108F7" w:rsidRPr="004C23CC" w:rsidRDefault="003108F7" w:rsidP="003108F7">
      <w:pPr>
        <w:ind w:firstLine="709"/>
        <w:jc w:val="both"/>
        <w:rPr>
          <w:sz w:val="24"/>
          <w:szCs w:val="24"/>
        </w:rPr>
      </w:pPr>
      <w:r w:rsidRPr="004C23CC">
        <w:rPr>
          <w:sz w:val="24"/>
          <w:szCs w:val="24"/>
        </w:rPr>
        <w:t xml:space="preserve">- Федеральным государственным образовательным стандартом высшего образования по направлению подготовки </w:t>
      </w:r>
      <w:r w:rsidRPr="004C23CC">
        <w:rPr>
          <w:b/>
          <w:sz w:val="24"/>
          <w:szCs w:val="24"/>
        </w:rPr>
        <w:t xml:space="preserve">38.03.02 Менеджмент </w:t>
      </w:r>
      <w:r w:rsidRPr="004C23CC">
        <w:rPr>
          <w:sz w:val="24"/>
          <w:szCs w:val="24"/>
        </w:rPr>
        <w:t>(уровень бакалавриата), утвержденного Приказом Минобрнауки России от 12.01.2016 N7 (ред. от 13.07.2017) (зарегистрирован в Минюсте России</w:t>
      </w:r>
      <w:r w:rsidRPr="004C23CC">
        <w:rPr>
          <w:sz w:val="48"/>
          <w:szCs w:val="48"/>
        </w:rPr>
        <w:t xml:space="preserve"> </w:t>
      </w:r>
      <w:r w:rsidRPr="004C23CC">
        <w:rPr>
          <w:sz w:val="24"/>
          <w:szCs w:val="24"/>
        </w:rPr>
        <w:t>09.02.2016 N 41028) (далее - ФГОС ВО, Федеральный государственный образовательный стандарт высшего образования);</w:t>
      </w:r>
    </w:p>
    <w:p w:rsidR="004C23CC" w:rsidRPr="004C23CC" w:rsidRDefault="004C23CC" w:rsidP="004C23CC">
      <w:pPr>
        <w:jc w:val="both"/>
        <w:rPr>
          <w:sz w:val="24"/>
          <w:szCs w:val="24"/>
        </w:rPr>
      </w:pPr>
      <w:r w:rsidRPr="004C23C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23CC" w:rsidRPr="004C23CC" w:rsidRDefault="004C23CC" w:rsidP="004C23CC">
      <w:pPr>
        <w:widowControl/>
        <w:autoSpaceDE/>
        <w:autoSpaceDN/>
        <w:adjustRightInd/>
        <w:ind w:firstLine="709"/>
        <w:jc w:val="both"/>
        <w:rPr>
          <w:sz w:val="24"/>
          <w:szCs w:val="24"/>
          <w:lang w:eastAsia="en-US"/>
        </w:rPr>
      </w:pPr>
      <w:r w:rsidRPr="004C23CC">
        <w:rPr>
          <w:sz w:val="24"/>
          <w:szCs w:val="24"/>
          <w:lang w:eastAsia="en-US"/>
        </w:rPr>
        <w:t>Рабочая программа дисциплины составлена в соответствии с локальными нормативными актами ЧУ ОО ВО «</w:t>
      </w:r>
      <w:r w:rsidRPr="004C23CC">
        <w:rPr>
          <w:b/>
          <w:sz w:val="24"/>
          <w:szCs w:val="24"/>
          <w:lang w:eastAsia="en-US"/>
        </w:rPr>
        <w:t>Омская гуманитарная академия</w:t>
      </w:r>
      <w:r w:rsidRPr="004C23CC">
        <w:rPr>
          <w:sz w:val="24"/>
          <w:szCs w:val="24"/>
          <w:lang w:eastAsia="en-US"/>
        </w:rPr>
        <w:t>» (</w:t>
      </w:r>
      <w:r w:rsidRPr="004C23CC">
        <w:rPr>
          <w:i/>
          <w:sz w:val="24"/>
          <w:szCs w:val="24"/>
          <w:lang w:eastAsia="en-US"/>
        </w:rPr>
        <w:t>далее – Академия; ОмГА</w:t>
      </w:r>
      <w:r w:rsidRPr="004C23CC">
        <w:rPr>
          <w:sz w:val="24"/>
          <w:szCs w:val="24"/>
          <w:lang w:eastAsia="en-US"/>
        </w:rPr>
        <w:t>):</w:t>
      </w:r>
    </w:p>
    <w:p w:rsidR="004C23CC" w:rsidRPr="004C23CC" w:rsidRDefault="004C23CC" w:rsidP="004C23CC">
      <w:pPr>
        <w:widowControl/>
        <w:autoSpaceDE/>
        <w:autoSpaceDN/>
        <w:adjustRightInd/>
        <w:ind w:firstLine="709"/>
        <w:jc w:val="both"/>
        <w:rPr>
          <w:sz w:val="24"/>
          <w:szCs w:val="24"/>
          <w:lang w:eastAsia="en-US"/>
        </w:rPr>
      </w:pPr>
      <w:r w:rsidRPr="004C23C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3CC" w:rsidRPr="004C23CC" w:rsidRDefault="004C23CC" w:rsidP="004C23CC">
      <w:pPr>
        <w:widowControl/>
        <w:autoSpaceDE/>
        <w:autoSpaceDN/>
        <w:adjustRightInd/>
        <w:ind w:firstLine="709"/>
        <w:jc w:val="both"/>
        <w:rPr>
          <w:sz w:val="24"/>
          <w:szCs w:val="24"/>
          <w:lang w:eastAsia="en-US"/>
        </w:rPr>
      </w:pPr>
      <w:r w:rsidRPr="004C23C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3CC" w:rsidRPr="004C23CC" w:rsidRDefault="004C23CC" w:rsidP="004C23CC">
      <w:pPr>
        <w:widowControl/>
        <w:autoSpaceDE/>
        <w:autoSpaceDN/>
        <w:adjustRightInd/>
        <w:ind w:firstLine="709"/>
        <w:jc w:val="both"/>
        <w:rPr>
          <w:sz w:val="24"/>
          <w:szCs w:val="24"/>
          <w:lang w:eastAsia="en-US"/>
        </w:rPr>
      </w:pPr>
      <w:r w:rsidRPr="004C23C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23CC" w:rsidRPr="004C23CC" w:rsidRDefault="004C23CC" w:rsidP="004C23CC">
      <w:pPr>
        <w:widowControl/>
        <w:autoSpaceDE/>
        <w:autoSpaceDN/>
        <w:adjustRightInd/>
        <w:ind w:firstLine="709"/>
        <w:jc w:val="both"/>
        <w:rPr>
          <w:sz w:val="24"/>
          <w:szCs w:val="24"/>
          <w:lang w:eastAsia="en-US"/>
        </w:rPr>
      </w:pPr>
      <w:r w:rsidRPr="004C23C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23CC" w:rsidRPr="004C23CC" w:rsidRDefault="004C23CC" w:rsidP="004C23CC">
      <w:pPr>
        <w:widowControl/>
        <w:autoSpaceDE/>
        <w:autoSpaceDN/>
        <w:adjustRightInd/>
        <w:ind w:firstLine="709"/>
        <w:jc w:val="both"/>
        <w:rPr>
          <w:sz w:val="24"/>
          <w:szCs w:val="24"/>
          <w:lang w:eastAsia="en-US"/>
        </w:rPr>
      </w:pPr>
      <w:r w:rsidRPr="004C23C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08F7" w:rsidRPr="00FC7E29" w:rsidRDefault="003108F7" w:rsidP="003108F7">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4C23CC" w:rsidRPr="00200488">
        <w:rPr>
          <w:sz w:val="24"/>
          <w:szCs w:val="24"/>
          <w:lang w:eastAsia="en-US"/>
        </w:rPr>
        <w:t>20</w:t>
      </w:r>
      <w:r w:rsidR="004C23CC">
        <w:rPr>
          <w:sz w:val="24"/>
          <w:szCs w:val="24"/>
          <w:lang w:eastAsia="en-US"/>
        </w:rPr>
        <w:t>22</w:t>
      </w:r>
      <w:r w:rsidR="004C23CC" w:rsidRPr="00200488">
        <w:rPr>
          <w:sz w:val="24"/>
          <w:szCs w:val="24"/>
          <w:lang w:eastAsia="en-US"/>
        </w:rPr>
        <w:t>/20</w:t>
      </w:r>
      <w:r w:rsidR="004C23CC">
        <w:rPr>
          <w:sz w:val="24"/>
          <w:szCs w:val="24"/>
          <w:lang w:eastAsia="en-US"/>
        </w:rPr>
        <w:t>23</w:t>
      </w:r>
      <w:r w:rsidR="004C23CC" w:rsidRPr="00200488">
        <w:rPr>
          <w:sz w:val="24"/>
          <w:szCs w:val="24"/>
          <w:lang w:eastAsia="en-US"/>
        </w:rPr>
        <w:t xml:space="preserve"> учебный год,</w:t>
      </w:r>
      <w:r w:rsidR="004C23CC" w:rsidRPr="00200488">
        <w:rPr>
          <w:sz w:val="24"/>
          <w:szCs w:val="24"/>
        </w:rPr>
        <w:t xml:space="preserve"> </w:t>
      </w:r>
      <w:r w:rsidR="004C23CC" w:rsidRPr="00200488">
        <w:rPr>
          <w:sz w:val="24"/>
          <w:szCs w:val="24"/>
          <w:lang w:eastAsia="en-US"/>
        </w:rPr>
        <w:t xml:space="preserve">утвержденным приказом ректора от </w:t>
      </w:r>
      <w:r w:rsidR="004C23CC">
        <w:rPr>
          <w:sz w:val="24"/>
          <w:szCs w:val="24"/>
          <w:lang w:eastAsia="en-US"/>
        </w:rPr>
        <w:t>28</w:t>
      </w:r>
      <w:r w:rsidR="004C23CC" w:rsidRPr="00200488">
        <w:rPr>
          <w:sz w:val="24"/>
          <w:szCs w:val="24"/>
          <w:lang w:eastAsia="en-US"/>
        </w:rPr>
        <w:t>.0</w:t>
      </w:r>
      <w:r w:rsidR="004C23CC">
        <w:rPr>
          <w:sz w:val="24"/>
          <w:szCs w:val="24"/>
          <w:lang w:eastAsia="en-US"/>
        </w:rPr>
        <w:t>3</w:t>
      </w:r>
      <w:r w:rsidR="004C23CC" w:rsidRPr="00200488">
        <w:rPr>
          <w:sz w:val="24"/>
          <w:szCs w:val="24"/>
          <w:lang w:eastAsia="en-US"/>
        </w:rPr>
        <w:t>.20</w:t>
      </w:r>
      <w:r w:rsidR="004C23CC">
        <w:rPr>
          <w:sz w:val="24"/>
          <w:szCs w:val="24"/>
          <w:lang w:eastAsia="en-US"/>
        </w:rPr>
        <w:t>22</w:t>
      </w:r>
      <w:r w:rsidR="004C23CC" w:rsidRPr="00200488">
        <w:rPr>
          <w:sz w:val="24"/>
          <w:szCs w:val="24"/>
          <w:lang w:eastAsia="en-US"/>
        </w:rPr>
        <w:t xml:space="preserve"> № </w:t>
      </w:r>
      <w:r w:rsidR="004C23CC">
        <w:rPr>
          <w:sz w:val="24"/>
          <w:szCs w:val="24"/>
          <w:lang w:eastAsia="en-US"/>
        </w:rPr>
        <w:t>28</w:t>
      </w:r>
      <w:r w:rsidRPr="00FC7E29">
        <w:rPr>
          <w:sz w:val="24"/>
          <w:szCs w:val="24"/>
          <w:lang w:eastAsia="en-US"/>
        </w:rPr>
        <w:t>;</w:t>
      </w:r>
    </w:p>
    <w:p w:rsidR="00A76E53" w:rsidRPr="000B40A9" w:rsidRDefault="00A76E53" w:rsidP="003108F7">
      <w:pPr>
        <w:widowControl/>
        <w:autoSpaceDE/>
        <w:autoSpaceDN/>
        <w:adjustRightInd/>
        <w:spacing w:line="276" w:lineRule="auto"/>
        <w:ind w:firstLine="708"/>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09A8" w:rsidRPr="00CA5674">
        <w:rPr>
          <w:b/>
          <w:bCs/>
          <w:sz w:val="24"/>
          <w:szCs w:val="24"/>
        </w:rPr>
        <w:t xml:space="preserve">Б1.В.ДВ.04.02 </w:t>
      </w:r>
      <w:r w:rsidR="00D209A8">
        <w:rPr>
          <w:b/>
          <w:bCs/>
          <w:sz w:val="24"/>
          <w:szCs w:val="24"/>
        </w:rPr>
        <w:t>«</w:t>
      </w:r>
      <w:r w:rsidR="00D209A8" w:rsidRPr="00CA5674">
        <w:rPr>
          <w:b/>
          <w:sz w:val="24"/>
          <w:szCs w:val="24"/>
        </w:rPr>
        <w:t>Страхование в логистике</w:t>
      </w:r>
      <w:r w:rsidR="00D209A8" w:rsidRPr="00757796">
        <w:rPr>
          <w:b/>
          <w:sz w:val="24"/>
          <w:szCs w:val="24"/>
        </w:rPr>
        <w:t>»</w:t>
      </w:r>
      <w:r w:rsidR="000B40A9" w:rsidRPr="000B40A9">
        <w:rPr>
          <w:b/>
          <w:sz w:val="24"/>
          <w:szCs w:val="24"/>
        </w:rPr>
        <w:t xml:space="preserve"> в</w:t>
      </w:r>
      <w:r w:rsidRPr="000B40A9">
        <w:rPr>
          <w:b/>
          <w:sz w:val="24"/>
          <w:szCs w:val="24"/>
        </w:rPr>
        <w:t xml:space="preserve"> тече</w:t>
      </w:r>
      <w:r w:rsidR="009F4070" w:rsidRPr="000B40A9">
        <w:rPr>
          <w:b/>
          <w:sz w:val="24"/>
          <w:szCs w:val="24"/>
        </w:rPr>
        <w:t>ние 20</w:t>
      </w:r>
      <w:r w:rsidR="004C23CC">
        <w:rPr>
          <w:b/>
          <w:sz w:val="24"/>
          <w:szCs w:val="24"/>
        </w:rPr>
        <w:t>22</w:t>
      </w:r>
      <w:r w:rsidRPr="000B40A9">
        <w:rPr>
          <w:b/>
          <w:sz w:val="24"/>
          <w:szCs w:val="24"/>
        </w:rPr>
        <w:t>/2</w:t>
      </w:r>
      <w:r w:rsidR="001622CF">
        <w:rPr>
          <w:b/>
          <w:sz w:val="24"/>
          <w:szCs w:val="24"/>
        </w:rPr>
        <w:t>02</w:t>
      </w:r>
      <w:r w:rsidR="004C23CC">
        <w:rPr>
          <w:b/>
          <w:sz w:val="24"/>
          <w:szCs w:val="24"/>
        </w:rPr>
        <w:t>3</w:t>
      </w:r>
      <w:r w:rsidRPr="000B40A9">
        <w:rPr>
          <w:b/>
          <w:sz w:val="24"/>
          <w:szCs w:val="24"/>
        </w:rPr>
        <w:t xml:space="preserve"> учебного года:</w:t>
      </w:r>
    </w:p>
    <w:p w:rsidR="00A76E53" w:rsidRPr="000B40A9" w:rsidRDefault="003108F7"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E22C97">
        <w:rPr>
          <w:b/>
          <w:sz w:val="24"/>
          <w:szCs w:val="24"/>
        </w:rPr>
        <w:t>Страхование</w:t>
      </w:r>
      <w:r w:rsidR="00A76E53" w:rsidRPr="000B40A9">
        <w:rPr>
          <w:sz w:val="24"/>
          <w:szCs w:val="24"/>
        </w:rPr>
        <w:t>» в тече</w:t>
      </w:r>
      <w:r w:rsidR="009F4070" w:rsidRPr="000B40A9">
        <w:rPr>
          <w:sz w:val="24"/>
          <w:szCs w:val="24"/>
        </w:rPr>
        <w:t>ние 20</w:t>
      </w:r>
      <w:r w:rsidR="004C23CC">
        <w:rPr>
          <w:sz w:val="24"/>
          <w:szCs w:val="24"/>
        </w:rPr>
        <w:t>22</w:t>
      </w:r>
      <w:r w:rsidR="001622CF">
        <w:rPr>
          <w:sz w:val="24"/>
          <w:szCs w:val="24"/>
        </w:rPr>
        <w:t>/202</w:t>
      </w:r>
      <w:r w:rsidR="004C23CC">
        <w:rPr>
          <w:sz w:val="24"/>
          <w:szCs w:val="24"/>
        </w:rPr>
        <w:t>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757796" w:rsidRDefault="007F4B97" w:rsidP="00CA5674">
      <w:pPr>
        <w:pStyle w:val="a4"/>
        <w:numPr>
          <w:ilvl w:val="0"/>
          <w:numId w:val="2"/>
        </w:numPr>
        <w:spacing w:after="0" w:line="240" w:lineRule="auto"/>
        <w:jc w:val="both"/>
        <w:rPr>
          <w:rFonts w:ascii="Times New Roman" w:hAnsi="Times New Roman"/>
          <w:color w:val="000000"/>
          <w:sz w:val="24"/>
          <w:szCs w:val="24"/>
        </w:rPr>
      </w:pPr>
      <w:r w:rsidRPr="00757796">
        <w:rPr>
          <w:rFonts w:ascii="Times New Roman" w:hAnsi="Times New Roman"/>
          <w:b/>
          <w:color w:val="000000"/>
          <w:sz w:val="24"/>
          <w:szCs w:val="24"/>
        </w:rPr>
        <w:t>Наименование дисциплины:</w:t>
      </w:r>
      <w:r w:rsidR="00857FC8" w:rsidRPr="00757796">
        <w:rPr>
          <w:rFonts w:ascii="Times New Roman" w:hAnsi="Times New Roman"/>
          <w:b/>
          <w:color w:val="000000"/>
          <w:sz w:val="24"/>
          <w:szCs w:val="24"/>
        </w:rPr>
        <w:t xml:space="preserve"> </w:t>
      </w:r>
      <w:r w:rsidR="00955D7B" w:rsidRPr="00CA5674">
        <w:rPr>
          <w:rFonts w:ascii="Times New Roman" w:hAnsi="Times New Roman"/>
          <w:b/>
          <w:bCs/>
          <w:sz w:val="24"/>
          <w:szCs w:val="24"/>
        </w:rPr>
        <w:t xml:space="preserve">Б1.В.ДВ.04.02 </w:t>
      </w:r>
      <w:r w:rsidR="00955D7B">
        <w:rPr>
          <w:rFonts w:ascii="Times New Roman" w:hAnsi="Times New Roman"/>
          <w:b/>
          <w:bCs/>
          <w:sz w:val="24"/>
          <w:szCs w:val="24"/>
        </w:rPr>
        <w:t>«</w:t>
      </w:r>
      <w:r w:rsidR="00CA5674" w:rsidRPr="00CA5674">
        <w:rPr>
          <w:rFonts w:ascii="Times New Roman" w:hAnsi="Times New Roman"/>
          <w:b/>
          <w:sz w:val="24"/>
          <w:szCs w:val="24"/>
        </w:rPr>
        <w:t>Страхование в логистике</w:t>
      </w:r>
      <w:r w:rsidR="000B40A9" w:rsidRPr="00757796">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8F7" w:rsidRPr="006E1872" w:rsidRDefault="002B6C87" w:rsidP="003108F7">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3108F7"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108F7" w:rsidRPr="009708A5">
        <w:rPr>
          <w:b/>
          <w:sz w:val="24"/>
          <w:szCs w:val="24"/>
        </w:rPr>
        <w:t>38.03.02 Менеджмент</w:t>
      </w:r>
      <w:r w:rsidR="003108F7" w:rsidRPr="006E1872">
        <w:rPr>
          <w:sz w:val="24"/>
          <w:szCs w:val="24"/>
        </w:rPr>
        <w:t xml:space="preserve">, утвержденного Приказом Минобрнауки России от </w:t>
      </w:r>
      <w:r w:rsidR="003108F7">
        <w:rPr>
          <w:color w:val="000000"/>
          <w:sz w:val="24"/>
          <w:szCs w:val="24"/>
        </w:rPr>
        <w:t>12.01</w:t>
      </w:r>
      <w:r w:rsidR="003108F7" w:rsidRPr="00EB6EDB">
        <w:rPr>
          <w:color w:val="000000"/>
          <w:sz w:val="24"/>
          <w:szCs w:val="24"/>
        </w:rPr>
        <w:t>.201</w:t>
      </w:r>
      <w:r w:rsidR="003108F7">
        <w:rPr>
          <w:color w:val="000000"/>
          <w:sz w:val="24"/>
          <w:szCs w:val="24"/>
        </w:rPr>
        <w:t>6</w:t>
      </w:r>
      <w:r w:rsidR="003108F7">
        <w:rPr>
          <w:bCs/>
          <w:sz w:val="24"/>
          <w:szCs w:val="24"/>
        </w:rPr>
        <w:t xml:space="preserve"> </w:t>
      </w:r>
      <w:r w:rsidR="003108F7" w:rsidRPr="006E1872">
        <w:rPr>
          <w:bCs/>
          <w:sz w:val="24"/>
          <w:szCs w:val="24"/>
        </w:rPr>
        <w:t xml:space="preserve">N </w:t>
      </w:r>
      <w:r w:rsidR="003108F7">
        <w:rPr>
          <w:bCs/>
          <w:sz w:val="24"/>
          <w:szCs w:val="24"/>
        </w:rPr>
        <w:t xml:space="preserve">7 </w:t>
      </w:r>
      <w:r w:rsidR="003108F7">
        <w:rPr>
          <w:sz w:val="24"/>
          <w:szCs w:val="24"/>
        </w:rPr>
        <w:t>(ред. от 13.07.2017)</w:t>
      </w:r>
      <w:r w:rsidR="003108F7" w:rsidRPr="006E1872">
        <w:rPr>
          <w:sz w:val="24"/>
          <w:szCs w:val="24"/>
        </w:rPr>
        <w:t xml:space="preserve"> (зарегистрирован в Минюсте России </w:t>
      </w:r>
      <w:r w:rsidR="003108F7">
        <w:rPr>
          <w:bCs/>
          <w:sz w:val="24"/>
          <w:szCs w:val="24"/>
        </w:rPr>
        <w:t>09.02.2016</w:t>
      </w:r>
      <w:r w:rsidR="003108F7" w:rsidRPr="006E1872">
        <w:rPr>
          <w:bCs/>
          <w:sz w:val="24"/>
          <w:szCs w:val="24"/>
        </w:rPr>
        <w:t xml:space="preserve"> N </w:t>
      </w:r>
      <w:r w:rsidR="003108F7">
        <w:rPr>
          <w:bCs/>
          <w:sz w:val="24"/>
          <w:szCs w:val="24"/>
        </w:rPr>
        <w:t>41028</w:t>
      </w:r>
      <w:r w:rsidR="003108F7" w:rsidRPr="006E1872">
        <w:rPr>
          <w:sz w:val="24"/>
          <w:szCs w:val="24"/>
        </w:rPr>
        <w:t>) (далее - ФГОС ВО, Федеральный государственный образовательный стандарт высшего образования)</w:t>
      </w:r>
      <w:r w:rsidR="003108F7" w:rsidRPr="006E1872">
        <w:rPr>
          <w:rFonts w:eastAsia="Calibri"/>
          <w:sz w:val="24"/>
          <w:szCs w:val="24"/>
          <w:lang w:eastAsia="en-US"/>
        </w:rPr>
        <w:t>, при разработке основной профессиональной образовательной программы (</w:t>
      </w:r>
      <w:r w:rsidR="003108F7" w:rsidRPr="006E1872">
        <w:rPr>
          <w:rFonts w:eastAsia="Calibri"/>
          <w:i/>
          <w:sz w:val="24"/>
          <w:szCs w:val="24"/>
          <w:lang w:eastAsia="en-US"/>
        </w:rPr>
        <w:t>далее - ОПОП</w:t>
      </w:r>
      <w:r w:rsidR="003108F7"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3108F7">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371C8E" w:rsidRPr="00CA5674">
        <w:rPr>
          <w:b/>
          <w:sz w:val="24"/>
          <w:szCs w:val="24"/>
        </w:rPr>
        <w:t>Страхование в логистике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6202"/>
      </w:tblGrid>
      <w:tr w:rsidR="00AF2462" w:rsidRPr="00793E1B" w:rsidTr="00EB0641">
        <w:trPr>
          <w:trHeight w:val="1787"/>
        </w:trPr>
        <w:tc>
          <w:tcPr>
            <w:tcW w:w="2093" w:type="dxa"/>
            <w:vAlign w:val="center"/>
          </w:tcPr>
          <w:p w:rsidR="00AF2462" w:rsidRPr="00793E1B" w:rsidRDefault="00AF2462" w:rsidP="00AF246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AF2462" w:rsidRPr="00793E1B" w:rsidRDefault="00AF2462" w:rsidP="00AF246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276" w:type="dxa"/>
            <w:vAlign w:val="center"/>
          </w:tcPr>
          <w:p w:rsidR="00AF2462" w:rsidRPr="00793E1B" w:rsidRDefault="00AF2462"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 компетенции</w:t>
            </w:r>
          </w:p>
        </w:tc>
        <w:tc>
          <w:tcPr>
            <w:tcW w:w="6202" w:type="dxa"/>
            <w:vAlign w:val="center"/>
          </w:tcPr>
          <w:p w:rsidR="00AF2462" w:rsidRPr="00793E1B" w:rsidRDefault="00AF2462" w:rsidP="00AF246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AF2462" w:rsidRPr="00793E1B" w:rsidRDefault="00AF2462" w:rsidP="00AF246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A37A1" w:rsidRPr="00793E1B" w:rsidTr="00F716EB">
        <w:tc>
          <w:tcPr>
            <w:tcW w:w="2093" w:type="dxa"/>
            <w:vAlign w:val="center"/>
          </w:tcPr>
          <w:p w:rsidR="000A37A1" w:rsidRPr="00793E1B" w:rsidRDefault="009B70B0" w:rsidP="00EB0641">
            <w:pPr>
              <w:widowControl/>
              <w:tabs>
                <w:tab w:val="left" w:pos="708"/>
              </w:tabs>
              <w:autoSpaceDE/>
              <w:adjustRightInd/>
              <w:jc w:val="both"/>
              <w:rPr>
                <w:rFonts w:eastAsia="Calibri"/>
                <w:color w:val="000000"/>
                <w:sz w:val="24"/>
                <w:szCs w:val="24"/>
                <w:lang w:eastAsia="en-US"/>
              </w:rPr>
            </w:pPr>
            <w:r w:rsidRPr="009B70B0">
              <w:rPr>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276" w:type="dxa"/>
            <w:vAlign w:val="center"/>
          </w:tcPr>
          <w:p w:rsidR="000A37A1" w:rsidRPr="00793E1B" w:rsidRDefault="000A37A1"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ПК-6</w:t>
            </w:r>
          </w:p>
        </w:tc>
        <w:tc>
          <w:tcPr>
            <w:tcW w:w="6202" w:type="dxa"/>
            <w:vAlign w:val="center"/>
          </w:tcPr>
          <w:p w:rsidR="005E3E99" w:rsidRPr="002A67F6" w:rsidRDefault="005E3E99" w:rsidP="005E3E99">
            <w:pPr>
              <w:widowControl/>
              <w:autoSpaceDE/>
              <w:autoSpaceDN/>
              <w:adjustRightInd/>
              <w:jc w:val="both"/>
              <w:rPr>
                <w:sz w:val="24"/>
                <w:szCs w:val="24"/>
              </w:rPr>
            </w:pPr>
            <w:r w:rsidRPr="002A67F6">
              <w:rPr>
                <w:rFonts w:eastAsia="Calibri"/>
                <w:i/>
                <w:sz w:val="24"/>
                <w:szCs w:val="24"/>
                <w:lang w:eastAsia="en-US"/>
              </w:rPr>
              <w:t>Знать</w:t>
            </w:r>
            <w:r w:rsidRPr="002A67F6">
              <w:rPr>
                <w:sz w:val="24"/>
                <w:szCs w:val="24"/>
              </w:rPr>
              <w:t xml:space="preserve"> </w:t>
            </w:r>
          </w:p>
          <w:p w:rsidR="005E3E99" w:rsidRPr="00D61959" w:rsidRDefault="005E3E99" w:rsidP="005E3E99">
            <w:pPr>
              <w:widowControl/>
              <w:numPr>
                <w:ilvl w:val="0"/>
                <w:numId w:val="25"/>
              </w:numPr>
              <w:autoSpaceDE/>
              <w:autoSpaceDN/>
              <w:adjustRightInd/>
              <w:ind w:left="176" w:hanging="142"/>
              <w:jc w:val="both"/>
              <w:rPr>
                <w:rFonts w:eastAsia="Calibri"/>
                <w:sz w:val="24"/>
                <w:szCs w:val="24"/>
                <w:lang w:eastAsia="en-US"/>
              </w:rPr>
            </w:pPr>
            <w:r>
              <w:rPr>
                <w:rFonts w:eastAsia="Calibri"/>
                <w:sz w:val="24"/>
                <w:szCs w:val="24"/>
                <w:lang w:eastAsia="en-US"/>
              </w:rPr>
              <w:t>основы управления проектами</w:t>
            </w:r>
            <w:r w:rsidRPr="00D61959">
              <w:rPr>
                <w:rFonts w:eastAsia="Calibri"/>
                <w:sz w:val="24"/>
                <w:szCs w:val="24"/>
                <w:lang w:eastAsia="en-US"/>
              </w:rPr>
              <w:t xml:space="preserve"> </w:t>
            </w:r>
          </w:p>
          <w:p w:rsidR="005E3E99" w:rsidRPr="00D61959" w:rsidRDefault="005E3E99" w:rsidP="005E3E99">
            <w:pPr>
              <w:widowControl/>
              <w:numPr>
                <w:ilvl w:val="0"/>
                <w:numId w:val="25"/>
              </w:numPr>
              <w:autoSpaceDE/>
              <w:autoSpaceDN/>
              <w:adjustRightInd/>
              <w:ind w:left="176" w:hanging="142"/>
              <w:jc w:val="both"/>
              <w:rPr>
                <w:rFonts w:eastAsia="Calibri"/>
                <w:sz w:val="24"/>
                <w:szCs w:val="24"/>
                <w:lang w:eastAsia="en-US"/>
              </w:rPr>
            </w:pPr>
            <w:r>
              <w:rPr>
                <w:rFonts w:eastAsia="Calibri"/>
                <w:sz w:val="24"/>
                <w:szCs w:val="24"/>
                <w:lang w:eastAsia="en-US"/>
              </w:rPr>
              <w:t xml:space="preserve">основы </w:t>
            </w:r>
            <w:r w:rsidRPr="009820D8">
              <w:rPr>
                <w:rFonts w:eastAsia="Calibri"/>
                <w:sz w:val="24"/>
                <w:szCs w:val="24"/>
                <w:lang w:eastAsia="en-US"/>
              </w:rPr>
              <w:t>управлени</w:t>
            </w:r>
            <w:r>
              <w:rPr>
                <w:rFonts w:eastAsia="Calibri"/>
                <w:sz w:val="24"/>
                <w:szCs w:val="24"/>
                <w:lang w:eastAsia="en-US"/>
              </w:rPr>
              <w:t>я</w:t>
            </w:r>
            <w:r w:rsidRPr="009820D8">
              <w:rPr>
                <w:rFonts w:eastAsia="Calibri"/>
                <w:sz w:val="24"/>
                <w:szCs w:val="24"/>
                <w:lang w:eastAsia="en-US"/>
              </w:rPr>
              <w:t xml:space="preserve"> программой внедрения технологических и продуктовых инноваций или программой организационных изменений</w:t>
            </w:r>
            <w:r w:rsidRPr="00D61959">
              <w:rPr>
                <w:rFonts w:eastAsia="Calibri"/>
                <w:sz w:val="24"/>
                <w:szCs w:val="24"/>
                <w:lang w:eastAsia="en-US"/>
              </w:rPr>
              <w:t xml:space="preserve"> </w:t>
            </w:r>
          </w:p>
          <w:p w:rsidR="005E3E99" w:rsidRPr="009820D8" w:rsidRDefault="005E3E99" w:rsidP="005E3E99">
            <w:pPr>
              <w:widowControl/>
              <w:autoSpaceDE/>
              <w:autoSpaceDN/>
              <w:adjustRightInd/>
              <w:jc w:val="both"/>
              <w:rPr>
                <w:sz w:val="24"/>
                <w:szCs w:val="24"/>
              </w:rPr>
            </w:pPr>
            <w:r w:rsidRPr="009820D8">
              <w:rPr>
                <w:rFonts w:eastAsia="Calibri"/>
                <w:i/>
                <w:sz w:val="24"/>
                <w:szCs w:val="24"/>
                <w:lang w:eastAsia="en-US"/>
              </w:rPr>
              <w:t xml:space="preserve">Уметь </w:t>
            </w:r>
          </w:p>
          <w:p w:rsidR="005E3E99" w:rsidRPr="00D61959" w:rsidRDefault="005E3E99" w:rsidP="005E3E99">
            <w:pPr>
              <w:widowControl/>
              <w:numPr>
                <w:ilvl w:val="0"/>
                <w:numId w:val="25"/>
              </w:numPr>
              <w:autoSpaceDE/>
              <w:autoSpaceDN/>
              <w:adjustRightInd/>
              <w:ind w:left="176" w:hanging="142"/>
              <w:jc w:val="both"/>
              <w:rPr>
                <w:rFonts w:eastAsia="Calibri"/>
                <w:sz w:val="24"/>
                <w:szCs w:val="24"/>
                <w:lang w:eastAsia="en-US"/>
              </w:rPr>
            </w:pPr>
            <w:r w:rsidRPr="009820D8">
              <w:rPr>
                <w:rFonts w:eastAsia="Calibri"/>
                <w:sz w:val="24"/>
                <w:szCs w:val="24"/>
                <w:lang w:eastAsia="en-US"/>
              </w:rPr>
              <w:t>участвовать в управлении проектом, программой внедрения технологических и продуктовых инноваций</w:t>
            </w:r>
          </w:p>
          <w:p w:rsidR="005E3E99" w:rsidRPr="00D61959" w:rsidRDefault="005E3E99" w:rsidP="005E3E99">
            <w:pPr>
              <w:widowControl/>
              <w:numPr>
                <w:ilvl w:val="0"/>
                <w:numId w:val="25"/>
              </w:numPr>
              <w:autoSpaceDE/>
              <w:autoSpaceDN/>
              <w:adjustRightInd/>
              <w:ind w:left="176" w:hanging="142"/>
              <w:jc w:val="both"/>
              <w:rPr>
                <w:rFonts w:eastAsia="Calibri"/>
                <w:sz w:val="24"/>
                <w:szCs w:val="24"/>
                <w:lang w:eastAsia="en-US"/>
              </w:rPr>
            </w:pPr>
            <w:r w:rsidRPr="009820D8">
              <w:rPr>
                <w:rFonts w:eastAsia="Calibri"/>
                <w:sz w:val="24"/>
                <w:szCs w:val="24"/>
                <w:lang w:eastAsia="en-US"/>
              </w:rPr>
              <w:t>участвовать в управлении программой организационных изменений</w:t>
            </w:r>
          </w:p>
          <w:p w:rsidR="005E3E99" w:rsidRPr="002A67F6" w:rsidRDefault="005E3E99" w:rsidP="005E3E99">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Pr="002A67F6">
              <w:rPr>
                <w:rFonts w:eastAsia="Calibri"/>
                <w:sz w:val="24"/>
                <w:szCs w:val="24"/>
                <w:lang w:eastAsia="en-US"/>
              </w:rPr>
              <w:t xml:space="preserve"> </w:t>
            </w:r>
          </w:p>
          <w:p w:rsidR="005E3E99" w:rsidRPr="00D61959" w:rsidRDefault="005E3E99" w:rsidP="005E3E99">
            <w:pPr>
              <w:widowControl/>
              <w:numPr>
                <w:ilvl w:val="0"/>
                <w:numId w:val="25"/>
              </w:numPr>
              <w:autoSpaceDE/>
              <w:autoSpaceDN/>
              <w:adjustRightInd/>
              <w:ind w:left="176" w:hanging="142"/>
              <w:jc w:val="both"/>
              <w:rPr>
                <w:rFonts w:eastAsia="Calibri"/>
                <w:sz w:val="24"/>
                <w:szCs w:val="24"/>
                <w:lang w:eastAsia="en-US"/>
              </w:rPr>
            </w:pPr>
            <w:r w:rsidRPr="00D61959">
              <w:rPr>
                <w:rFonts w:eastAsia="Calibri"/>
                <w:sz w:val="24"/>
                <w:szCs w:val="24"/>
                <w:lang w:eastAsia="en-US"/>
              </w:rPr>
              <w:t xml:space="preserve">навыками </w:t>
            </w:r>
            <w:r>
              <w:rPr>
                <w:rFonts w:eastAsia="Calibri"/>
                <w:sz w:val="24"/>
                <w:szCs w:val="24"/>
                <w:lang w:eastAsia="en-US"/>
              </w:rPr>
              <w:t>управления</w:t>
            </w:r>
            <w:r w:rsidRPr="009820D8">
              <w:rPr>
                <w:rFonts w:eastAsia="Calibri"/>
                <w:sz w:val="24"/>
                <w:szCs w:val="24"/>
                <w:lang w:eastAsia="en-US"/>
              </w:rPr>
              <w:t xml:space="preserve"> проектом </w:t>
            </w:r>
          </w:p>
          <w:p w:rsidR="000A37A1" w:rsidRPr="005D7CF6" w:rsidRDefault="005E3E99" w:rsidP="005E3E99">
            <w:pPr>
              <w:numPr>
                <w:ilvl w:val="0"/>
                <w:numId w:val="18"/>
              </w:numPr>
              <w:tabs>
                <w:tab w:val="left" w:pos="317"/>
              </w:tabs>
              <w:ind w:left="0" w:firstLine="0"/>
              <w:rPr>
                <w:rFonts w:eastAsia="Calibri"/>
                <w:i/>
                <w:sz w:val="24"/>
                <w:szCs w:val="24"/>
                <w:lang w:eastAsia="en-US"/>
              </w:rPr>
            </w:pPr>
            <w:r w:rsidRPr="00D61959">
              <w:rPr>
                <w:rFonts w:eastAsia="Calibri"/>
                <w:sz w:val="24"/>
                <w:szCs w:val="24"/>
                <w:lang w:eastAsia="en-US"/>
              </w:rPr>
              <w:t xml:space="preserve">навыками </w:t>
            </w:r>
            <w:r w:rsidR="00C1180A">
              <w:rPr>
                <w:rFonts w:eastAsia="Calibri"/>
                <w:sz w:val="24"/>
                <w:szCs w:val="24"/>
                <w:lang w:eastAsia="en-US"/>
              </w:rPr>
              <w:t>управления</w:t>
            </w:r>
            <w:r w:rsidRPr="009820D8">
              <w:rPr>
                <w:rFonts w:eastAsia="Calibri"/>
                <w:sz w:val="24"/>
                <w:szCs w:val="24"/>
                <w:lang w:eastAsia="en-US"/>
              </w:rPr>
              <w:t xml:space="preserve"> программой внедрения технологических и продуктовых инноваций или программой организационных изменений</w:t>
            </w:r>
          </w:p>
        </w:tc>
      </w:tr>
      <w:tr w:rsidR="000A37A1" w:rsidRPr="00793E1B" w:rsidTr="00F716EB">
        <w:tc>
          <w:tcPr>
            <w:tcW w:w="2093" w:type="dxa"/>
            <w:vAlign w:val="center"/>
          </w:tcPr>
          <w:p w:rsidR="000A37A1" w:rsidRPr="004960CB" w:rsidRDefault="00AF2A33" w:rsidP="00EB0641">
            <w:pPr>
              <w:widowControl/>
              <w:tabs>
                <w:tab w:val="left" w:pos="708"/>
              </w:tabs>
              <w:autoSpaceDE/>
              <w:adjustRightInd/>
              <w:jc w:val="both"/>
              <w:rPr>
                <w:rFonts w:eastAsia="Calibri"/>
                <w:sz w:val="24"/>
                <w:szCs w:val="24"/>
                <w:lang w:eastAsia="en-US"/>
              </w:rPr>
            </w:pPr>
            <w:r>
              <w:rPr>
                <w:rFonts w:eastAsia="Calibri"/>
                <w:sz w:val="24"/>
                <w:szCs w:val="24"/>
                <w:lang w:eastAsia="en-US"/>
              </w:rPr>
              <w:t>у</w:t>
            </w:r>
            <w:r w:rsidR="000A37A1" w:rsidRPr="00CA5674">
              <w:rPr>
                <w:rFonts w:eastAsia="Calibri"/>
                <w:sz w:val="24"/>
                <w:szCs w:val="24"/>
                <w:lang w:eastAsia="en-US"/>
              </w:rPr>
              <w:t xml:space="preserve">мением проводить анализ рыночных и специфических </w:t>
            </w:r>
            <w:r w:rsidR="000A37A1" w:rsidRPr="00CA5674">
              <w:rPr>
                <w:rFonts w:eastAsia="Calibri"/>
                <w:sz w:val="24"/>
                <w:szCs w:val="24"/>
                <w:lang w:eastAsia="en-US"/>
              </w:rPr>
              <w:lastRenderedPageBreak/>
              <w:t>рисков для принятия управленческих решений, в том числе при принятии решений об инвестировании и финансировании</w:t>
            </w:r>
          </w:p>
        </w:tc>
        <w:tc>
          <w:tcPr>
            <w:tcW w:w="1276" w:type="dxa"/>
            <w:vAlign w:val="center"/>
          </w:tcPr>
          <w:p w:rsidR="000A37A1" w:rsidRPr="004960CB" w:rsidRDefault="000A37A1" w:rsidP="00E31E3E">
            <w:pPr>
              <w:widowControl/>
              <w:tabs>
                <w:tab w:val="left" w:pos="708"/>
              </w:tabs>
              <w:autoSpaceDE/>
              <w:adjustRightInd/>
              <w:jc w:val="center"/>
              <w:rPr>
                <w:rFonts w:eastAsia="Calibri"/>
                <w:sz w:val="24"/>
                <w:szCs w:val="24"/>
                <w:lang w:eastAsia="en-US"/>
              </w:rPr>
            </w:pPr>
            <w:r>
              <w:rPr>
                <w:sz w:val="24"/>
                <w:szCs w:val="24"/>
              </w:rPr>
              <w:lastRenderedPageBreak/>
              <w:t>ПК-15</w:t>
            </w:r>
          </w:p>
        </w:tc>
        <w:tc>
          <w:tcPr>
            <w:tcW w:w="6202" w:type="dxa"/>
            <w:vAlign w:val="center"/>
          </w:tcPr>
          <w:p w:rsidR="000A37A1" w:rsidRDefault="000A37A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3108F7">
              <w:rPr>
                <w:rFonts w:eastAsia="Calibri"/>
                <w:i/>
                <w:sz w:val="24"/>
                <w:szCs w:val="24"/>
                <w:lang w:eastAsia="en-US"/>
              </w:rPr>
              <w:t>:</w:t>
            </w:r>
          </w:p>
          <w:p w:rsidR="000A37A1" w:rsidRPr="00F716EB" w:rsidRDefault="000A37A1" w:rsidP="003108F7">
            <w:pPr>
              <w:widowControl/>
              <w:numPr>
                <w:ilvl w:val="0"/>
                <w:numId w:val="20"/>
              </w:numPr>
              <w:tabs>
                <w:tab w:val="left" w:pos="318"/>
              </w:tabs>
              <w:autoSpaceDE/>
              <w:adjustRightInd/>
              <w:ind w:left="0" w:firstLine="0"/>
              <w:rPr>
                <w:rFonts w:eastAsia="Calibri"/>
                <w:i/>
                <w:sz w:val="24"/>
                <w:szCs w:val="24"/>
                <w:lang w:eastAsia="en-US"/>
              </w:rPr>
            </w:pPr>
            <w:r w:rsidRPr="00CA5674">
              <w:rPr>
                <w:rFonts w:eastAsia="Calibri"/>
                <w:sz w:val="24"/>
                <w:szCs w:val="24"/>
                <w:lang w:eastAsia="en-US"/>
              </w:rPr>
              <w:t>методики  анализа рыночных и специфических рисков для принятия управленческих решений</w:t>
            </w:r>
            <w:r>
              <w:rPr>
                <w:rFonts w:eastAsia="Calibri"/>
                <w:sz w:val="24"/>
                <w:szCs w:val="24"/>
                <w:lang w:eastAsia="en-US"/>
              </w:rPr>
              <w:t>;</w:t>
            </w:r>
          </w:p>
          <w:p w:rsidR="000A37A1" w:rsidRPr="00CA5674" w:rsidRDefault="000A37A1" w:rsidP="003108F7">
            <w:pPr>
              <w:widowControl/>
              <w:numPr>
                <w:ilvl w:val="0"/>
                <w:numId w:val="20"/>
              </w:numPr>
              <w:tabs>
                <w:tab w:val="left" w:pos="318"/>
              </w:tabs>
              <w:autoSpaceDE/>
              <w:adjustRightInd/>
              <w:ind w:left="0" w:firstLine="0"/>
              <w:rPr>
                <w:rFonts w:eastAsia="Calibri"/>
                <w:i/>
                <w:sz w:val="24"/>
                <w:szCs w:val="24"/>
                <w:lang w:eastAsia="en-US"/>
              </w:rPr>
            </w:pPr>
            <w:r w:rsidRPr="00760720">
              <w:rPr>
                <w:rFonts w:eastAsia="Calibri"/>
                <w:sz w:val="24"/>
                <w:szCs w:val="24"/>
                <w:lang w:eastAsia="en-US"/>
              </w:rPr>
              <w:t xml:space="preserve">содержание понятий страхового случая, </w:t>
            </w:r>
            <w:r w:rsidRPr="00760720">
              <w:rPr>
                <w:rFonts w:eastAsia="Calibri"/>
                <w:sz w:val="24"/>
                <w:szCs w:val="24"/>
                <w:lang w:eastAsia="en-US"/>
              </w:rPr>
              <w:lastRenderedPageBreak/>
              <w:t>неопределенности и риска, способы управления рисками и методы измерения рисков</w:t>
            </w:r>
          </w:p>
          <w:p w:rsidR="000A37A1" w:rsidRPr="00CA5674" w:rsidRDefault="000A37A1" w:rsidP="003108F7">
            <w:pPr>
              <w:widowControl/>
              <w:tabs>
                <w:tab w:val="left" w:pos="318"/>
              </w:tabs>
              <w:autoSpaceDE/>
              <w:adjustRightInd/>
              <w:rPr>
                <w:rFonts w:eastAsia="Calibri"/>
                <w:i/>
                <w:sz w:val="24"/>
                <w:szCs w:val="24"/>
                <w:lang w:eastAsia="en-US"/>
              </w:rPr>
            </w:pPr>
            <w:r w:rsidRPr="00CA5674">
              <w:rPr>
                <w:rFonts w:eastAsia="Calibri"/>
                <w:i/>
                <w:sz w:val="24"/>
                <w:szCs w:val="24"/>
                <w:lang w:eastAsia="en-US"/>
              </w:rPr>
              <w:t>Уметь</w:t>
            </w:r>
            <w:r w:rsidR="003108F7">
              <w:rPr>
                <w:rFonts w:eastAsia="Calibri"/>
                <w:i/>
                <w:sz w:val="24"/>
                <w:szCs w:val="24"/>
                <w:lang w:eastAsia="en-US"/>
              </w:rPr>
              <w:t>:</w:t>
            </w:r>
            <w:r w:rsidRPr="00CA5674">
              <w:rPr>
                <w:rFonts w:eastAsia="Calibri"/>
                <w:i/>
                <w:sz w:val="24"/>
                <w:szCs w:val="24"/>
                <w:lang w:eastAsia="en-US"/>
              </w:rPr>
              <w:t xml:space="preserve"> </w:t>
            </w:r>
          </w:p>
          <w:p w:rsidR="000A37A1" w:rsidRDefault="000A37A1" w:rsidP="003108F7">
            <w:pPr>
              <w:widowControl/>
              <w:numPr>
                <w:ilvl w:val="0"/>
                <w:numId w:val="21"/>
              </w:numPr>
              <w:tabs>
                <w:tab w:val="left" w:pos="318"/>
              </w:tabs>
              <w:autoSpaceDE/>
              <w:adjustRightInd/>
              <w:ind w:left="0" w:firstLine="0"/>
              <w:rPr>
                <w:rFonts w:eastAsia="Calibri"/>
                <w:sz w:val="24"/>
                <w:szCs w:val="24"/>
                <w:lang w:eastAsia="en-US"/>
              </w:rPr>
            </w:pPr>
            <w:r w:rsidRPr="00CA5674">
              <w:rPr>
                <w:rFonts w:eastAsia="Calibri"/>
                <w:sz w:val="24"/>
                <w:szCs w:val="24"/>
                <w:lang w:eastAsia="en-US"/>
              </w:rPr>
              <w:t>проводить анализ рыночных и специфических рисков для принятия управленческих решений</w:t>
            </w:r>
            <w:r w:rsidR="003108F7">
              <w:rPr>
                <w:rFonts w:eastAsia="Calibri"/>
                <w:sz w:val="24"/>
                <w:szCs w:val="24"/>
                <w:lang w:eastAsia="en-US"/>
              </w:rPr>
              <w:t>;</w:t>
            </w:r>
            <w:r w:rsidRPr="00CA5674">
              <w:rPr>
                <w:rFonts w:eastAsia="Calibri"/>
                <w:sz w:val="24"/>
                <w:szCs w:val="24"/>
                <w:lang w:eastAsia="en-US"/>
              </w:rPr>
              <w:t xml:space="preserve"> </w:t>
            </w:r>
          </w:p>
          <w:p w:rsidR="000A37A1" w:rsidRPr="00F716EB" w:rsidRDefault="000A37A1" w:rsidP="003108F7">
            <w:pPr>
              <w:widowControl/>
              <w:numPr>
                <w:ilvl w:val="0"/>
                <w:numId w:val="21"/>
              </w:numPr>
              <w:autoSpaceDE/>
              <w:adjustRightInd/>
              <w:ind w:left="0" w:firstLine="0"/>
              <w:rPr>
                <w:rFonts w:eastAsia="Calibri"/>
                <w:sz w:val="24"/>
                <w:szCs w:val="24"/>
                <w:lang w:eastAsia="en-US"/>
              </w:rPr>
            </w:pPr>
            <w:r w:rsidRPr="00F716EB">
              <w:rPr>
                <w:rFonts w:eastAsia="Calibri"/>
                <w:sz w:val="24"/>
                <w:szCs w:val="24"/>
                <w:lang w:eastAsia="en-US"/>
              </w:rPr>
              <w:t>принимать меры по предупреждению страхового мошенничества</w:t>
            </w:r>
          </w:p>
          <w:p w:rsidR="000A37A1" w:rsidRPr="00F60CF8" w:rsidRDefault="000A37A1" w:rsidP="00E5156A">
            <w:pPr>
              <w:pStyle w:val="30"/>
              <w:spacing w:after="0"/>
              <w:ind w:left="0"/>
              <w:jc w:val="both"/>
              <w:rPr>
                <w:rFonts w:eastAsia="Calibri"/>
                <w:sz w:val="24"/>
                <w:szCs w:val="24"/>
                <w:lang w:val="ru-RU" w:eastAsia="en-US"/>
              </w:rPr>
            </w:pPr>
            <w:r w:rsidRPr="00F60CF8">
              <w:rPr>
                <w:rFonts w:eastAsia="Calibri"/>
                <w:i/>
                <w:sz w:val="24"/>
                <w:szCs w:val="24"/>
                <w:lang w:val="ru-RU" w:eastAsia="en-US"/>
              </w:rPr>
              <w:t>Владеть</w:t>
            </w:r>
            <w:r w:rsidR="003108F7">
              <w:rPr>
                <w:rFonts w:eastAsia="Calibri"/>
                <w:i/>
                <w:sz w:val="24"/>
                <w:szCs w:val="24"/>
                <w:lang w:val="ru-RU" w:eastAsia="en-US"/>
              </w:rPr>
              <w:t>:</w:t>
            </w:r>
            <w:r w:rsidRPr="00F60CF8">
              <w:rPr>
                <w:rFonts w:eastAsia="Calibri"/>
                <w:sz w:val="24"/>
                <w:szCs w:val="24"/>
                <w:lang w:val="ru-RU" w:eastAsia="en-US"/>
              </w:rPr>
              <w:t xml:space="preserve"> </w:t>
            </w:r>
          </w:p>
          <w:p w:rsidR="000A37A1" w:rsidRDefault="000A37A1" w:rsidP="003108F7">
            <w:pPr>
              <w:widowControl/>
              <w:numPr>
                <w:ilvl w:val="0"/>
                <w:numId w:val="24"/>
              </w:numPr>
              <w:autoSpaceDE/>
              <w:adjustRightInd/>
              <w:ind w:left="0" w:firstLine="0"/>
              <w:rPr>
                <w:rFonts w:eastAsia="Calibri"/>
                <w:sz w:val="24"/>
                <w:szCs w:val="24"/>
                <w:lang w:eastAsia="en-US"/>
              </w:rPr>
            </w:pPr>
            <w:r>
              <w:rPr>
                <w:rFonts w:eastAsia="Calibri"/>
                <w:sz w:val="24"/>
                <w:szCs w:val="24"/>
                <w:lang w:eastAsia="en-US"/>
              </w:rPr>
              <w:t>навыками проведения</w:t>
            </w:r>
            <w:r w:rsidRPr="00CA5674">
              <w:rPr>
                <w:rFonts w:eastAsia="Calibri"/>
                <w:sz w:val="24"/>
                <w:szCs w:val="24"/>
                <w:lang w:eastAsia="en-US"/>
              </w:rPr>
              <w:t xml:space="preserve"> анализ</w:t>
            </w:r>
            <w:r>
              <w:rPr>
                <w:rFonts w:eastAsia="Calibri"/>
                <w:sz w:val="24"/>
                <w:szCs w:val="24"/>
                <w:lang w:eastAsia="en-US"/>
              </w:rPr>
              <w:t>а</w:t>
            </w:r>
            <w:r w:rsidRPr="00CA5674">
              <w:rPr>
                <w:rFonts w:eastAsia="Calibri"/>
                <w:sz w:val="24"/>
                <w:szCs w:val="24"/>
                <w:lang w:eastAsia="en-US"/>
              </w:rPr>
              <w:t xml:space="preserve"> рыночных и специфических рисков для принятия управленческих решений, в том числе при принятии решений об инвестировании и финансировании</w:t>
            </w:r>
            <w:r w:rsidR="003108F7">
              <w:rPr>
                <w:rFonts w:eastAsia="Calibri"/>
                <w:sz w:val="24"/>
                <w:szCs w:val="24"/>
                <w:lang w:eastAsia="en-US"/>
              </w:rPr>
              <w:t>;</w:t>
            </w:r>
          </w:p>
          <w:p w:rsidR="000A37A1" w:rsidRPr="003108F7" w:rsidRDefault="000A37A1" w:rsidP="003108F7">
            <w:pPr>
              <w:widowControl/>
              <w:numPr>
                <w:ilvl w:val="0"/>
                <w:numId w:val="24"/>
              </w:numPr>
              <w:autoSpaceDE/>
              <w:adjustRightInd/>
              <w:ind w:left="0" w:firstLine="0"/>
              <w:rPr>
                <w:rFonts w:eastAsia="Calibri"/>
                <w:sz w:val="24"/>
                <w:szCs w:val="24"/>
                <w:lang w:eastAsia="en-US"/>
              </w:rPr>
            </w:pPr>
            <w:r w:rsidRPr="00F60CF8">
              <w:rPr>
                <w:rFonts w:eastAsia="Calibri"/>
                <w:sz w:val="24"/>
                <w:szCs w:val="24"/>
                <w:lang w:eastAsia="en-US"/>
              </w:rPr>
              <w:t>навыками</w:t>
            </w:r>
            <w:r w:rsidRPr="00760720">
              <w:rPr>
                <w:rFonts w:eastAsia="Calibri"/>
                <w:sz w:val="24"/>
                <w:szCs w:val="24"/>
                <w:lang w:eastAsia="en-US"/>
              </w:rPr>
              <w:t xml:space="preserve"> </w:t>
            </w:r>
            <w:r w:rsidRPr="00F60CF8">
              <w:rPr>
                <w:rFonts w:eastAsia="Calibri"/>
                <w:sz w:val="24"/>
                <w:szCs w:val="24"/>
                <w:lang w:eastAsia="en-US"/>
              </w:rPr>
              <w:t>оформления страхового случая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955D7B" w:rsidP="00A76E53">
      <w:pPr>
        <w:widowControl/>
        <w:tabs>
          <w:tab w:val="left" w:pos="708"/>
        </w:tabs>
        <w:autoSpaceDE/>
        <w:adjustRightInd/>
        <w:ind w:firstLine="709"/>
        <w:jc w:val="both"/>
        <w:rPr>
          <w:rFonts w:eastAsia="Calibri"/>
          <w:color w:val="000000"/>
          <w:sz w:val="24"/>
          <w:szCs w:val="24"/>
          <w:lang w:eastAsia="en-US"/>
        </w:rPr>
      </w:pPr>
      <w:r>
        <w:rPr>
          <w:color w:val="000000"/>
          <w:sz w:val="24"/>
          <w:szCs w:val="24"/>
        </w:rPr>
        <w:t>Дисциплина</w:t>
      </w:r>
      <w:r w:rsidRPr="00757796">
        <w:rPr>
          <w:b/>
          <w:color w:val="000000"/>
          <w:sz w:val="24"/>
          <w:szCs w:val="24"/>
        </w:rPr>
        <w:t xml:space="preserve">: </w:t>
      </w:r>
      <w:r w:rsidRPr="00CA5674">
        <w:rPr>
          <w:b/>
          <w:bCs/>
          <w:sz w:val="24"/>
          <w:szCs w:val="24"/>
        </w:rPr>
        <w:t xml:space="preserve">Б1.В.ДВ.04.02 </w:t>
      </w:r>
      <w:r>
        <w:rPr>
          <w:b/>
          <w:bCs/>
          <w:sz w:val="24"/>
          <w:szCs w:val="24"/>
        </w:rPr>
        <w:t>«</w:t>
      </w:r>
      <w:r w:rsidRPr="00CA5674">
        <w:rPr>
          <w:b/>
          <w:sz w:val="24"/>
          <w:szCs w:val="24"/>
        </w:rPr>
        <w:t>Страхование в логистике</w:t>
      </w:r>
      <w:r w:rsidRPr="00757796">
        <w:rPr>
          <w:b/>
          <w:sz w:val="24"/>
          <w:szCs w:val="24"/>
        </w:rPr>
        <w:t>»</w:t>
      </w:r>
      <w:r w:rsidR="00371C8E">
        <w:rPr>
          <w:b/>
          <w:sz w:val="24"/>
          <w:szCs w:val="24"/>
        </w:rPr>
        <w:t xml:space="preserve"> </w:t>
      </w:r>
      <w:r w:rsidR="007F4B97" w:rsidRPr="00793E1B">
        <w:rPr>
          <w:rFonts w:eastAsia="Calibri"/>
          <w:color w:val="000000"/>
          <w:sz w:val="24"/>
          <w:szCs w:val="24"/>
          <w:lang w:eastAsia="en-US"/>
        </w:rPr>
        <w:t xml:space="preserve">является дисциплиной </w:t>
      </w:r>
      <w:r w:rsidR="00600BAF">
        <w:rPr>
          <w:rFonts w:eastAsia="Calibri"/>
          <w:color w:val="000000"/>
          <w:sz w:val="24"/>
          <w:szCs w:val="24"/>
          <w:lang w:eastAsia="en-US"/>
        </w:rPr>
        <w:t xml:space="preserve">по выбору </w:t>
      </w:r>
      <w:r w:rsidR="00D209A8">
        <w:rPr>
          <w:rFonts w:eastAsia="Calibri"/>
          <w:sz w:val="24"/>
          <w:szCs w:val="24"/>
          <w:lang w:eastAsia="en-US"/>
        </w:rPr>
        <w:t>вариативной</w:t>
      </w:r>
      <w:r w:rsidR="007F4B97"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3108F7">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96"/>
        <w:gridCol w:w="2062"/>
        <w:gridCol w:w="2375"/>
        <w:gridCol w:w="1137"/>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108F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60720" w:rsidP="00760720">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371C8E" w:rsidP="00D8001D">
            <w:pPr>
              <w:widowControl/>
              <w:tabs>
                <w:tab w:val="left" w:pos="708"/>
              </w:tabs>
              <w:autoSpaceDE/>
              <w:adjustRightInd/>
              <w:jc w:val="both"/>
              <w:rPr>
                <w:rFonts w:eastAsia="Calibri"/>
                <w:color w:val="FF0000"/>
                <w:sz w:val="24"/>
                <w:szCs w:val="24"/>
                <w:lang w:eastAsia="en-US"/>
              </w:rPr>
            </w:pPr>
            <w:r w:rsidRPr="00CA5674">
              <w:rPr>
                <w:b/>
                <w:bCs/>
                <w:sz w:val="24"/>
                <w:szCs w:val="24"/>
              </w:rPr>
              <w:t>Б1.В.ДВ.04.02</w:t>
            </w:r>
          </w:p>
        </w:tc>
        <w:tc>
          <w:tcPr>
            <w:tcW w:w="2494" w:type="dxa"/>
            <w:vAlign w:val="center"/>
          </w:tcPr>
          <w:p w:rsidR="00DA3FFC" w:rsidRPr="00E22C97" w:rsidRDefault="00371C8E" w:rsidP="00330957">
            <w:pPr>
              <w:widowControl/>
              <w:tabs>
                <w:tab w:val="left" w:pos="708"/>
              </w:tabs>
              <w:autoSpaceDE/>
              <w:adjustRightInd/>
              <w:jc w:val="both"/>
              <w:rPr>
                <w:rFonts w:eastAsia="Calibri"/>
                <w:sz w:val="24"/>
                <w:szCs w:val="24"/>
                <w:lang w:eastAsia="en-US"/>
              </w:rPr>
            </w:pPr>
            <w:r w:rsidRPr="00CA5674">
              <w:rPr>
                <w:b/>
                <w:sz w:val="24"/>
                <w:szCs w:val="24"/>
              </w:rPr>
              <w:t>Страхование в логистике</w:t>
            </w:r>
          </w:p>
        </w:tc>
        <w:tc>
          <w:tcPr>
            <w:tcW w:w="2232" w:type="dxa"/>
            <w:vAlign w:val="center"/>
          </w:tcPr>
          <w:p w:rsidR="00F40FEC" w:rsidRPr="001F3561" w:rsidRDefault="00760720" w:rsidP="007E4D8B">
            <w:pPr>
              <w:widowControl/>
              <w:tabs>
                <w:tab w:val="left" w:pos="708"/>
              </w:tabs>
              <w:autoSpaceDE/>
              <w:adjustRightInd/>
              <w:jc w:val="center"/>
              <w:rPr>
                <w:rFonts w:eastAsia="Calibri"/>
                <w:sz w:val="24"/>
                <w:szCs w:val="24"/>
                <w:lang w:eastAsia="en-US"/>
              </w:rPr>
            </w:pPr>
            <w:r w:rsidRPr="00760720">
              <w:rPr>
                <w:sz w:val="24"/>
                <w:szCs w:val="24"/>
              </w:rPr>
              <w:t>Успешное усво</w:t>
            </w:r>
            <w:r w:rsidR="00883B88">
              <w:rPr>
                <w:sz w:val="24"/>
                <w:szCs w:val="24"/>
              </w:rPr>
              <w:t>ение дисциплины</w:t>
            </w:r>
            <w:r w:rsidRPr="0049759D">
              <w:rPr>
                <w:sz w:val="24"/>
                <w:szCs w:val="24"/>
              </w:rPr>
              <w:t xml:space="preserve">: </w:t>
            </w:r>
            <w:r w:rsidR="00955D7B" w:rsidRPr="00955D7B">
              <w:rPr>
                <w:sz w:val="24"/>
                <w:szCs w:val="24"/>
              </w:rPr>
              <w:t>Риск- менеджмент</w:t>
            </w:r>
            <w:r w:rsidR="009167E9">
              <w:rPr>
                <w:sz w:val="24"/>
                <w:szCs w:val="24"/>
              </w:rPr>
              <w:t>.</w:t>
            </w:r>
          </w:p>
        </w:tc>
        <w:tc>
          <w:tcPr>
            <w:tcW w:w="2464" w:type="dxa"/>
            <w:vAlign w:val="center"/>
          </w:tcPr>
          <w:p w:rsidR="002B6C87" w:rsidRPr="001F3561" w:rsidRDefault="00955D7B" w:rsidP="00955D7B">
            <w:pPr>
              <w:widowControl/>
              <w:tabs>
                <w:tab w:val="left" w:pos="708"/>
              </w:tabs>
              <w:autoSpaceDE/>
              <w:adjustRightInd/>
              <w:jc w:val="center"/>
              <w:rPr>
                <w:rFonts w:eastAsia="Calibri"/>
                <w:sz w:val="24"/>
                <w:szCs w:val="24"/>
                <w:lang w:eastAsia="en-US"/>
              </w:rPr>
            </w:pPr>
            <w:r w:rsidRPr="00955D7B">
              <w:rPr>
                <w:sz w:val="24"/>
                <w:szCs w:val="24"/>
              </w:rPr>
              <w:t>Производственная практика (преддипломная практика).</w:t>
            </w:r>
          </w:p>
        </w:tc>
        <w:tc>
          <w:tcPr>
            <w:tcW w:w="1185" w:type="dxa"/>
            <w:vAlign w:val="center"/>
          </w:tcPr>
          <w:p w:rsidR="00AF2462" w:rsidRDefault="00AF2462" w:rsidP="00AF2462">
            <w:pPr>
              <w:widowControl/>
              <w:tabs>
                <w:tab w:val="left" w:pos="708"/>
              </w:tabs>
              <w:autoSpaceDE/>
              <w:adjustRightInd/>
              <w:rPr>
                <w:rFonts w:eastAsia="Calibri"/>
                <w:sz w:val="24"/>
                <w:szCs w:val="24"/>
                <w:lang w:eastAsia="en-US"/>
              </w:rPr>
            </w:pPr>
            <w:r>
              <w:rPr>
                <w:rFonts w:eastAsia="Calibri"/>
                <w:sz w:val="24"/>
                <w:szCs w:val="24"/>
                <w:lang w:eastAsia="en-US"/>
              </w:rPr>
              <w:t>ПК-6;</w:t>
            </w:r>
          </w:p>
          <w:p w:rsidR="002B6C87" w:rsidRDefault="009167E9" w:rsidP="00AF2462">
            <w:pPr>
              <w:widowControl/>
              <w:tabs>
                <w:tab w:val="left" w:pos="708"/>
              </w:tabs>
              <w:autoSpaceDE/>
              <w:adjustRightInd/>
              <w:rPr>
                <w:rFonts w:eastAsia="Calibri"/>
                <w:sz w:val="24"/>
                <w:szCs w:val="24"/>
                <w:lang w:eastAsia="en-US"/>
              </w:rPr>
            </w:pPr>
            <w:r w:rsidRPr="009167E9">
              <w:rPr>
                <w:rFonts w:eastAsia="Calibri"/>
                <w:sz w:val="24"/>
                <w:szCs w:val="24"/>
                <w:lang w:eastAsia="en-US"/>
              </w:rPr>
              <w:t>ПК-</w:t>
            </w:r>
            <w:r w:rsidR="00955D7B">
              <w:rPr>
                <w:rFonts w:eastAsia="Calibri"/>
                <w:sz w:val="24"/>
                <w:szCs w:val="24"/>
                <w:lang w:eastAsia="en-US"/>
              </w:rPr>
              <w:t>15</w:t>
            </w:r>
          </w:p>
          <w:p w:rsidR="00AF2462" w:rsidRPr="001F3561" w:rsidRDefault="00AF2462" w:rsidP="00AF2462">
            <w:pPr>
              <w:widowControl/>
              <w:tabs>
                <w:tab w:val="left" w:pos="708"/>
              </w:tabs>
              <w:autoSpaceDE/>
              <w:adjustRightInd/>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9167E9"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55D7B">
        <w:rPr>
          <w:rFonts w:eastAsia="Calibri"/>
          <w:sz w:val="24"/>
          <w:szCs w:val="24"/>
          <w:lang w:eastAsia="en-US"/>
        </w:rPr>
        <w:t>5</w:t>
      </w:r>
      <w:r w:rsidRPr="00760720">
        <w:rPr>
          <w:rFonts w:eastAsia="Calibri"/>
          <w:sz w:val="24"/>
          <w:szCs w:val="24"/>
          <w:lang w:eastAsia="en-US"/>
        </w:rPr>
        <w:t xml:space="preserve"> зачетны</w:t>
      </w:r>
      <w:r w:rsidR="00955D7B">
        <w:rPr>
          <w:rFonts w:eastAsia="Calibri"/>
          <w:sz w:val="24"/>
          <w:szCs w:val="24"/>
          <w:lang w:eastAsia="en-US"/>
        </w:rPr>
        <w:t>х</w:t>
      </w:r>
      <w:r w:rsidRPr="00760720">
        <w:rPr>
          <w:rFonts w:eastAsia="Calibri"/>
          <w:sz w:val="24"/>
          <w:szCs w:val="24"/>
          <w:lang w:eastAsia="en-US"/>
        </w:rPr>
        <w:t xml:space="preserve"> единиц</w:t>
      </w:r>
      <w:r w:rsidRPr="009167E9">
        <w:rPr>
          <w:rFonts w:eastAsia="Calibri"/>
          <w:sz w:val="24"/>
          <w:szCs w:val="24"/>
          <w:lang w:eastAsia="en-US"/>
        </w:rPr>
        <w:t xml:space="preserve"> – </w:t>
      </w:r>
      <w:r w:rsidR="004A2E95">
        <w:rPr>
          <w:rFonts w:eastAsia="Calibri"/>
          <w:sz w:val="24"/>
          <w:szCs w:val="24"/>
          <w:lang w:eastAsia="en-US"/>
        </w:rPr>
        <w:t>180</w:t>
      </w:r>
      <w:r w:rsidRPr="009167E9">
        <w:rPr>
          <w:rFonts w:eastAsia="Calibri"/>
          <w:sz w:val="24"/>
          <w:szCs w:val="24"/>
          <w:lang w:eastAsia="en-US"/>
        </w:rPr>
        <w:t xml:space="preserve"> академических час</w:t>
      </w:r>
      <w:r w:rsidR="004A2E95">
        <w:rPr>
          <w:rFonts w:eastAsia="Calibri"/>
          <w:sz w:val="24"/>
          <w:szCs w:val="24"/>
          <w:lang w:eastAsia="en-US"/>
        </w:rPr>
        <w:t>ов</w:t>
      </w:r>
    </w:p>
    <w:p w:rsidR="00A32A5F" w:rsidRPr="009167E9" w:rsidRDefault="00FB05DD" w:rsidP="00A76E53">
      <w:pPr>
        <w:widowControl/>
        <w:autoSpaceDE/>
        <w:autoSpaceDN/>
        <w:adjustRightInd/>
        <w:ind w:firstLine="709"/>
        <w:jc w:val="both"/>
        <w:rPr>
          <w:rFonts w:eastAsia="Calibri"/>
          <w:sz w:val="24"/>
          <w:szCs w:val="24"/>
          <w:lang w:eastAsia="en-US"/>
        </w:rPr>
      </w:pPr>
      <w:r w:rsidRPr="009167E9">
        <w:rPr>
          <w:rFonts w:eastAsia="Calibri"/>
          <w:sz w:val="24"/>
          <w:szCs w:val="24"/>
          <w:lang w:eastAsia="en-US"/>
        </w:rPr>
        <w:t>Из них</w:t>
      </w:r>
      <w:r w:rsidRPr="00760720">
        <w:rPr>
          <w:rFonts w:eastAsia="Calibri"/>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A2E95" w:rsidP="00330957">
            <w:pPr>
              <w:widowControl/>
              <w:autoSpaceDE/>
              <w:autoSpaceDN/>
              <w:adjustRightInd/>
              <w:jc w:val="center"/>
              <w:rPr>
                <w:rFonts w:eastAsia="Calibri"/>
                <w:sz w:val="24"/>
                <w:szCs w:val="24"/>
                <w:lang w:eastAsia="en-US"/>
              </w:rPr>
            </w:pPr>
            <w:r>
              <w:rPr>
                <w:rFonts w:eastAsia="Calibri"/>
                <w:sz w:val="24"/>
                <w:szCs w:val="24"/>
                <w:lang w:eastAsia="en-US"/>
              </w:rPr>
              <w:t>9</w:t>
            </w:r>
            <w:r w:rsidR="009E4EA0">
              <w:rPr>
                <w:rFonts w:eastAsia="Calibri"/>
                <w:sz w:val="24"/>
                <w:szCs w:val="24"/>
                <w:lang w:eastAsia="en-US"/>
              </w:rPr>
              <w:t>6</w:t>
            </w:r>
          </w:p>
        </w:tc>
        <w:tc>
          <w:tcPr>
            <w:tcW w:w="2517" w:type="dxa"/>
            <w:vAlign w:val="center"/>
          </w:tcPr>
          <w:p w:rsidR="00A32A5F" w:rsidRPr="00B44FF6" w:rsidRDefault="004A2E95" w:rsidP="00330957">
            <w:pPr>
              <w:widowControl/>
              <w:autoSpaceDE/>
              <w:autoSpaceDN/>
              <w:adjustRightInd/>
              <w:jc w:val="center"/>
              <w:rPr>
                <w:rFonts w:eastAsia="Calibri"/>
                <w:sz w:val="24"/>
                <w:szCs w:val="24"/>
                <w:lang w:eastAsia="en-US"/>
              </w:rPr>
            </w:pPr>
            <w:r>
              <w:rPr>
                <w:rFonts w:eastAsia="Calibri"/>
                <w:sz w:val="24"/>
                <w:szCs w:val="24"/>
                <w:lang w:eastAsia="en-US"/>
              </w:rPr>
              <w:t>26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4A2E95" w:rsidP="00330957">
            <w:pPr>
              <w:widowControl/>
              <w:autoSpaceDE/>
              <w:autoSpaceDN/>
              <w:adjustRightInd/>
              <w:jc w:val="center"/>
              <w:rPr>
                <w:rFonts w:eastAsia="Calibri"/>
                <w:sz w:val="24"/>
                <w:szCs w:val="24"/>
                <w:lang w:eastAsia="en-US"/>
              </w:rPr>
            </w:pPr>
            <w:r>
              <w:rPr>
                <w:rFonts w:eastAsia="Calibri"/>
                <w:sz w:val="24"/>
                <w:szCs w:val="24"/>
                <w:lang w:eastAsia="en-US"/>
              </w:rPr>
              <w:t>3</w:t>
            </w:r>
            <w:r w:rsidR="009E4EA0">
              <w:rPr>
                <w:rFonts w:eastAsia="Calibri"/>
                <w:sz w:val="24"/>
                <w:szCs w:val="24"/>
                <w:lang w:eastAsia="en-US"/>
              </w:rPr>
              <w:t>2</w:t>
            </w:r>
          </w:p>
        </w:tc>
        <w:tc>
          <w:tcPr>
            <w:tcW w:w="2517" w:type="dxa"/>
            <w:vAlign w:val="center"/>
          </w:tcPr>
          <w:p w:rsidR="00A32A5F" w:rsidRPr="00B44FF6" w:rsidRDefault="004A2E95"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705598"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705598"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4A2E95" w:rsidP="00330957">
            <w:pPr>
              <w:widowControl/>
              <w:autoSpaceDE/>
              <w:autoSpaceDN/>
              <w:adjustRightInd/>
              <w:jc w:val="center"/>
              <w:rPr>
                <w:rFonts w:eastAsia="Calibri"/>
                <w:sz w:val="24"/>
                <w:szCs w:val="24"/>
                <w:lang w:eastAsia="en-US"/>
              </w:rPr>
            </w:pPr>
            <w:r>
              <w:rPr>
                <w:rFonts w:eastAsia="Calibri"/>
                <w:sz w:val="24"/>
                <w:szCs w:val="24"/>
                <w:lang w:eastAsia="en-US"/>
              </w:rPr>
              <w:t>6</w:t>
            </w:r>
            <w:r w:rsidR="009E4EA0">
              <w:rPr>
                <w:rFonts w:eastAsia="Calibri"/>
                <w:sz w:val="24"/>
                <w:szCs w:val="24"/>
                <w:lang w:eastAsia="en-US"/>
              </w:rPr>
              <w:t>4</w:t>
            </w:r>
          </w:p>
        </w:tc>
        <w:tc>
          <w:tcPr>
            <w:tcW w:w="2517" w:type="dxa"/>
            <w:vAlign w:val="center"/>
          </w:tcPr>
          <w:p w:rsidR="00A32A5F" w:rsidRPr="00B44FF6" w:rsidRDefault="004A2E95"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4A2E95" w:rsidP="00330957">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A32A5F" w:rsidRPr="00B44FF6" w:rsidRDefault="004A2E95" w:rsidP="00330957">
            <w:pPr>
              <w:widowControl/>
              <w:autoSpaceDE/>
              <w:autoSpaceDN/>
              <w:adjustRightInd/>
              <w:jc w:val="center"/>
              <w:rPr>
                <w:rFonts w:eastAsia="Calibri"/>
                <w:sz w:val="24"/>
                <w:szCs w:val="24"/>
                <w:lang w:eastAsia="en-US"/>
              </w:rPr>
            </w:pPr>
            <w:r>
              <w:rPr>
                <w:rFonts w:eastAsia="Calibri"/>
                <w:sz w:val="24"/>
                <w:szCs w:val="24"/>
                <w:lang w:eastAsia="en-US"/>
              </w:rPr>
              <w:t>145</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705598"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705598"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4A2E95" w:rsidP="009E4EA0">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783D3E" w:rsidRPr="00B44FF6">
              <w:rPr>
                <w:rFonts w:eastAsia="Calibri"/>
                <w:sz w:val="24"/>
                <w:szCs w:val="24"/>
                <w:lang w:eastAsia="en-US"/>
              </w:rPr>
              <w:t xml:space="preserve"> в </w:t>
            </w:r>
            <w:r w:rsidR="009E4EA0">
              <w:rPr>
                <w:rFonts w:eastAsia="Calibri"/>
                <w:sz w:val="24"/>
                <w:szCs w:val="24"/>
                <w:lang w:eastAsia="en-US"/>
              </w:rPr>
              <w:t>8</w:t>
            </w:r>
            <w:r w:rsidR="00783D3E" w:rsidRPr="00B44FF6">
              <w:rPr>
                <w:rFonts w:eastAsia="Calibri"/>
                <w:sz w:val="24"/>
                <w:szCs w:val="24"/>
                <w:lang w:eastAsia="en-US"/>
              </w:rPr>
              <w:t xml:space="preserve"> семестре</w:t>
            </w:r>
          </w:p>
        </w:tc>
        <w:tc>
          <w:tcPr>
            <w:tcW w:w="2517" w:type="dxa"/>
            <w:vAlign w:val="center"/>
          </w:tcPr>
          <w:p w:rsidR="00A32A5F" w:rsidRPr="00B44FF6" w:rsidRDefault="004A2E95" w:rsidP="00931D86">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Pr="00B44FF6">
              <w:rPr>
                <w:rFonts w:eastAsia="Calibri"/>
                <w:sz w:val="24"/>
                <w:szCs w:val="24"/>
                <w:lang w:eastAsia="en-US"/>
              </w:rPr>
              <w:t xml:space="preserve"> в </w:t>
            </w:r>
            <w:r>
              <w:rPr>
                <w:rFonts w:eastAsia="Calibri"/>
                <w:sz w:val="24"/>
                <w:szCs w:val="24"/>
                <w:lang w:eastAsia="en-US"/>
              </w:rPr>
              <w:t>9</w:t>
            </w:r>
            <w:r w:rsidRPr="00B44FF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A2908" w:rsidRPr="002A2908"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2A2908" w:rsidRDefault="004172F3" w:rsidP="002A2908">
            <w:pPr>
              <w:widowControl/>
              <w:autoSpaceDE/>
              <w:autoSpaceDN/>
              <w:adjustRightInd/>
              <w:jc w:val="both"/>
              <w:rPr>
                <w:b/>
                <w:bCs/>
                <w:sz w:val="22"/>
                <w:szCs w:val="22"/>
              </w:rPr>
            </w:pPr>
            <w:r>
              <w:rPr>
                <w:b/>
                <w:bCs/>
                <w:sz w:val="22"/>
                <w:szCs w:val="22"/>
              </w:rPr>
              <w:t>Семестр 8</w:t>
            </w:r>
          </w:p>
        </w:tc>
      </w:tr>
      <w:tr w:rsidR="002A2908" w:rsidRPr="002A2908"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2A2908" w:rsidRDefault="002A2908" w:rsidP="002A2908">
            <w:pPr>
              <w:widowControl/>
              <w:autoSpaceDE/>
              <w:autoSpaceDN/>
              <w:adjustRightInd/>
              <w:jc w:val="both"/>
              <w:rPr>
                <w:b/>
                <w:bCs/>
                <w:color w:val="000000"/>
                <w:sz w:val="22"/>
                <w:szCs w:val="22"/>
              </w:rPr>
            </w:pPr>
            <w:r w:rsidRPr="002A2908">
              <w:rPr>
                <w:b/>
                <w:bCs/>
                <w:color w:val="000000"/>
                <w:sz w:val="22"/>
                <w:szCs w:val="22"/>
              </w:rPr>
              <w:t>Всего</w:t>
            </w:r>
          </w:p>
        </w:tc>
      </w:tr>
      <w:tr w:rsidR="002A2908" w:rsidRPr="002A2908" w:rsidTr="004A2E9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9E23C4" w:rsidRDefault="009E23C4" w:rsidP="009E23C4">
            <w:pPr>
              <w:rPr>
                <w:color w:val="000000"/>
                <w:sz w:val="24"/>
                <w:szCs w:val="24"/>
              </w:rPr>
            </w:pPr>
            <w:r w:rsidRPr="009E23C4">
              <w:rPr>
                <w:bCs/>
                <w:sz w:val="24"/>
                <w:szCs w:val="24"/>
              </w:rPr>
              <w:t xml:space="preserve">Тема 1. Сущность страхования в логистике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b/>
                <w:bCs/>
                <w:sz w:val="22"/>
                <w:szCs w:val="22"/>
              </w:rPr>
            </w:pPr>
            <w:r>
              <w:rPr>
                <w:b/>
                <w:bCs/>
                <w:sz w:val="22"/>
                <w:szCs w:val="22"/>
              </w:rPr>
              <w:t>26</w:t>
            </w:r>
          </w:p>
        </w:tc>
      </w:tr>
      <w:tr w:rsidR="002A2908" w:rsidRPr="002A2908" w:rsidTr="004A2E95">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9E23C4" w:rsidRDefault="002A2908" w:rsidP="009E23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i/>
                <w:sz w:val="22"/>
                <w:szCs w:val="22"/>
              </w:rPr>
            </w:pPr>
            <w:r w:rsidRPr="00705598">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705598"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bCs/>
                <w:i/>
                <w:sz w:val="22"/>
                <w:szCs w:val="22"/>
              </w:rPr>
            </w:pPr>
            <w:r w:rsidRPr="00705598">
              <w:rPr>
                <w:bCs/>
                <w:i/>
                <w:sz w:val="22"/>
                <w:szCs w:val="22"/>
              </w:rPr>
              <w:t>2</w:t>
            </w:r>
          </w:p>
        </w:tc>
      </w:tr>
      <w:tr w:rsidR="002A2908" w:rsidRPr="002A2908" w:rsidTr="0093467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9E23C4" w:rsidRDefault="009E23C4" w:rsidP="009E23C4">
            <w:pPr>
              <w:tabs>
                <w:tab w:val="left" w:pos="900"/>
              </w:tabs>
              <w:rPr>
                <w:color w:val="000000"/>
                <w:sz w:val="24"/>
                <w:szCs w:val="24"/>
              </w:rPr>
            </w:pPr>
            <w:r w:rsidRPr="009E23C4">
              <w:rPr>
                <w:bCs/>
                <w:sz w:val="24"/>
                <w:szCs w:val="24"/>
              </w:rPr>
              <w:t xml:space="preserve">Тема 2. Организационные и финансовые основы деятельности страховой логистических компании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934676">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934676">
            <w:pPr>
              <w:widowControl/>
              <w:autoSpaceDE/>
              <w:autoSpaceDN/>
              <w:adjustRightInd/>
              <w:jc w:val="center"/>
              <w:rPr>
                <w:b/>
                <w:bCs/>
                <w:sz w:val="22"/>
                <w:szCs w:val="22"/>
              </w:rPr>
            </w:pPr>
            <w:r>
              <w:rPr>
                <w:b/>
                <w:bCs/>
                <w:sz w:val="22"/>
                <w:szCs w:val="22"/>
              </w:rPr>
              <w:t>26</w:t>
            </w:r>
          </w:p>
        </w:tc>
      </w:tr>
      <w:tr w:rsidR="002A2908" w:rsidRPr="00705598"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9E23C4" w:rsidRDefault="002A2908" w:rsidP="009E23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C32B4" w:rsidP="002A2908">
            <w:pPr>
              <w:widowControl/>
              <w:autoSpaceDE/>
              <w:autoSpaceDN/>
              <w:adjustRightInd/>
              <w:jc w:val="center"/>
              <w:rPr>
                <w:i/>
                <w:sz w:val="22"/>
                <w:szCs w:val="22"/>
              </w:rPr>
            </w:pPr>
            <w:r w:rsidRPr="00705598">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705598"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b/>
                <w:bCs/>
                <w:i/>
                <w:sz w:val="22"/>
                <w:szCs w:val="22"/>
              </w:rPr>
            </w:pPr>
            <w:r w:rsidRPr="00705598">
              <w:rPr>
                <w:b/>
                <w:bCs/>
                <w:i/>
                <w:sz w:val="22"/>
                <w:szCs w:val="22"/>
              </w:rPr>
              <w:t>2</w:t>
            </w:r>
          </w:p>
        </w:tc>
      </w:tr>
      <w:tr w:rsidR="002A2908" w:rsidRPr="002A2908"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23C4" w:rsidRPr="009E23C4" w:rsidRDefault="009E23C4" w:rsidP="009E23C4">
            <w:pPr>
              <w:tabs>
                <w:tab w:val="left" w:pos="900"/>
              </w:tabs>
              <w:rPr>
                <w:sz w:val="24"/>
                <w:szCs w:val="24"/>
              </w:rPr>
            </w:pPr>
            <w:r w:rsidRPr="009E23C4">
              <w:rPr>
                <w:bCs/>
                <w:sz w:val="24"/>
                <w:szCs w:val="24"/>
              </w:rPr>
              <w:t>Тема № 3. Имущественное страхование</w:t>
            </w:r>
          </w:p>
          <w:p w:rsidR="002A2908" w:rsidRPr="009E23C4" w:rsidRDefault="002A2908" w:rsidP="009E23C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b/>
                <w:bCs/>
                <w:sz w:val="22"/>
                <w:szCs w:val="22"/>
              </w:rPr>
            </w:pPr>
            <w:r>
              <w:rPr>
                <w:b/>
                <w:bCs/>
                <w:sz w:val="22"/>
                <w:szCs w:val="22"/>
              </w:rPr>
              <w:t>26</w:t>
            </w:r>
          </w:p>
        </w:tc>
      </w:tr>
      <w:tr w:rsidR="002A2908" w:rsidRPr="002A2908"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9E23C4" w:rsidRDefault="002A2908" w:rsidP="009E23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i/>
                <w:sz w:val="22"/>
                <w:szCs w:val="22"/>
              </w:rPr>
            </w:pPr>
            <w:r w:rsidRPr="00705598">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705598"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bCs/>
                <w:i/>
                <w:sz w:val="22"/>
                <w:szCs w:val="22"/>
              </w:rPr>
            </w:pPr>
            <w:r w:rsidRPr="00705598">
              <w:rPr>
                <w:bCs/>
                <w:i/>
                <w:sz w:val="22"/>
                <w:szCs w:val="22"/>
              </w:rPr>
              <w:t>2</w:t>
            </w:r>
          </w:p>
        </w:tc>
      </w:tr>
      <w:tr w:rsidR="002A2908" w:rsidRPr="002A2908"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9E23C4" w:rsidRDefault="009E23C4" w:rsidP="009E23C4">
            <w:pPr>
              <w:tabs>
                <w:tab w:val="left" w:pos="900"/>
              </w:tabs>
              <w:rPr>
                <w:color w:val="000000"/>
                <w:sz w:val="24"/>
                <w:szCs w:val="24"/>
              </w:rPr>
            </w:pPr>
            <w:r w:rsidRPr="009E23C4">
              <w:rPr>
                <w:bCs/>
                <w:sz w:val="24"/>
                <w:szCs w:val="24"/>
              </w:rPr>
              <w:t>Тема № 4.  Процедура и порядок страхования логистических рисков в</w:t>
            </w:r>
            <w:r w:rsidRPr="009E23C4">
              <w:rPr>
                <w:sz w:val="24"/>
                <w:szCs w:val="24"/>
              </w:rPr>
              <w:t xml:space="preserve"> </w:t>
            </w:r>
            <w:r w:rsidRPr="009E23C4">
              <w:rPr>
                <w:bCs/>
                <w:sz w:val="24"/>
                <w:szCs w:val="24"/>
              </w:rPr>
              <w:t>транспортировке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b/>
                <w:bCs/>
                <w:sz w:val="22"/>
                <w:szCs w:val="22"/>
              </w:rPr>
            </w:pPr>
            <w:r>
              <w:rPr>
                <w:b/>
                <w:bCs/>
                <w:sz w:val="22"/>
                <w:szCs w:val="22"/>
              </w:rPr>
              <w:t>26</w:t>
            </w:r>
          </w:p>
        </w:tc>
      </w:tr>
      <w:tr w:rsidR="002A2908" w:rsidRPr="002A2908"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9E23C4" w:rsidRDefault="002A2908" w:rsidP="009E23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C32B4" w:rsidP="002A2908">
            <w:pPr>
              <w:widowControl/>
              <w:autoSpaceDE/>
              <w:autoSpaceDN/>
              <w:adjustRightInd/>
              <w:jc w:val="center"/>
              <w:rPr>
                <w:i/>
                <w:sz w:val="22"/>
                <w:szCs w:val="22"/>
              </w:rPr>
            </w:pPr>
            <w:r w:rsidRPr="00705598">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705598"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bCs/>
                <w:i/>
                <w:sz w:val="22"/>
                <w:szCs w:val="22"/>
              </w:rPr>
            </w:pPr>
            <w:r w:rsidRPr="00705598">
              <w:rPr>
                <w:bCs/>
                <w:i/>
                <w:sz w:val="22"/>
                <w:szCs w:val="22"/>
              </w:rPr>
              <w:t>2</w:t>
            </w:r>
          </w:p>
        </w:tc>
      </w:tr>
      <w:tr w:rsidR="002A2908" w:rsidRPr="002A2908"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9E23C4" w:rsidRDefault="009E23C4" w:rsidP="009E23C4">
            <w:pPr>
              <w:tabs>
                <w:tab w:val="left" w:pos="900"/>
              </w:tabs>
              <w:rPr>
                <w:color w:val="000000"/>
                <w:sz w:val="24"/>
                <w:szCs w:val="24"/>
              </w:rPr>
            </w:pPr>
            <w:r w:rsidRPr="009E23C4">
              <w:rPr>
                <w:bCs/>
                <w:sz w:val="24"/>
                <w:szCs w:val="24"/>
              </w:rPr>
              <w:t>Тема № 5. Страхование складских комплексов и товарных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b/>
                <w:bCs/>
                <w:sz w:val="22"/>
                <w:szCs w:val="22"/>
              </w:rPr>
            </w:pPr>
            <w:r>
              <w:rPr>
                <w:b/>
                <w:bCs/>
                <w:sz w:val="22"/>
                <w:szCs w:val="22"/>
              </w:rPr>
              <w:t>26</w:t>
            </w:r>
          </w:p>
        </w:tc>
      </w:tr>
      <w:tr w:rsidR="002A2908" w:rsidRPr="002A2908"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9E23C4" w:rsidRDefault="002A2908" w:rsidP="009E23C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i/>
                <w:sz w:val="22"/>
                <w:szCs w:val="22"/>
              </w:rPr>
            </w:pPr>
            <w:r w:rsidRPr="00705598">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705598"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bCs/>
                <w:i/>
                <w:sz w:val="22"/>
                <w:szCs w:val="22"/>
              </w:rPr>
            </w:pPr>
            <w:r w:rsidRPr="00705598">
              <w:rPr>
                <w:bCs/>
                <w:i/>
                <w:sz w:val="22"/>
                <w:szCs w:val="22"/>
              </w:rPr>
              <w:t>2</w:t>
            </w:r>
          </w:p>
        </w:tc>
      </w:tr>
      <w:tr w:rsidR="002A2908" w:rsidRPr="002A2908" w:rsidTr="00341F1F">
        <w:trPr>
          <w:trHeight w:val="510"/>
          <w:jc w:val="center"/>
        </w:trPr>
        <w:tc>
          <w:tcPr>
            <w:tcW w:w="5580" w:type="dxa"/>
            <w:vMerge w:val="restart"/>
            <w:tcBorders>
              <w:left w:val="single" w:sz="8" w:space="0" w:color="auto"/>
              <w:right w:val="single" w:sz="8" w:space="0" w:color="auto"/>
            </w:tcBorders>
            <w:vAlign w:val="center"/>
          </w:tcPr>
          <w:p w:rsidR="002A2908" w:rsidRPr="009E23C4" w:rsidRDefault="009E23C4" w:rsidP="009E23C4">
            <w:pPr>
              <w:tabs>
                <w:tab w:val="left" w:pos="900"/>
              </w:tabs>
              <w:rPr>
                <w:sz w:val="22"/>
                <w:szCs w:val="22"/>
              </w:rPr>
            </w:pPr>
            <w:r w:rsidRPr="009E23C4">
              <w:rPr>
                <w:bCs/>
                <w:color w:val="000000"/>
                <w:sz w:val="24"/>
                <w:szCs w:val="24"/>
              </w:rPr>
              <w:t>Тема № 6. Страхование ответственности. Страхование гражданской</w:t>
            </w:r>
            <w:r>
              <w:rPr>
                <w:bCs/>
                <w:color w:val="000000"/>
                <w:sz w:val="24"/>
                <w:szCs w:val="24"/>
              </w:rPr>
              <w:t xml:space="preserve"> </w:t>
            </w:r>
            <w:r w:rsidRPr="009E23C4">
              <w:rPr>
                <w:bCs/>
                <w:color w:val="000000"/>
                <w:sz w:val="24"/>
                <w:szCs w:val="24"/>
              </w:rPr>
              <w:t>ответственности владельцев транспортных средств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2A2908" w:rsidRDefault="00341F1F" w:rsidP="002A2908">
            <w:pPr>
              <w:widowControl/>
              <w:autoSpaceDE/>
              <w:autoSpaceDN/>
              <w:adjustRightInd/>
              <w:jc w:val="both"/>
              <w:rPr>
                <w:color w:val="000000"/>
                <w:sz w:val="22"/>
                <w:szCs w:val="22"/>
              </w:rPr>
            </w:pPr>
            <w:r w:rsidRPr="00341F1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b/>
                <w:bCs/>
                <w:sz w:val="22"/>
                <w:szCs w:val="22"/>
              </w:rPr>
            </w:pPr>
            <w:r>
              <w:rPr>
                <w:b/>
                <w:bCs/>
                <w:sz w:val="22"/>
                <w:szCs w:val="22"/>
              </w:rPr>
              <w:t>23</w:t>
            </w:r>
          </w:p>
        </w:tc>
      </w:tr>
      <w:tr w:rsidR="002A2908" w:rsidRPr="002A2908"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2A2908" w:rsidRDefault="002A2908" w:rsidP="002A2908">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2A2908" w:rsidRDefault="00341F1F" w:rsidP="002A2908">
            <w:pPr>
              <w:widowControl/>
              <w:autoSpaceDE/>
              <w:autoSpaceDN/>
              <w:adjustRightInd/>
              <w:jc w:val="both"/>
              <w:rPr>
                <w:color w:val="000000"/>
                <w:sz w:val="22"/>
                <w:szCs w:val="22"/>
              </w:rPr>
            </w:pPr>
            <w:r w:rsidRPr="00341F1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C32B4" w:rsidP="002A2908">
            <w:pPr>
              <w:widowControl/>
              <w:autoSpaceDE/>
              <w:autoSpaceDN/>
              <w:adjustRightInd/>
              <w:jc w:val="center"/>
              <w:rPr>
                <w:i/>
                <w:sz w:val="22"/>
                <w:szCs w:val="22"/>
              </w:rPr>
            </w:pPr>
            <w:r w:rsidRPr="00705598">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705598"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bCs/>
                <w:i/>
                <w:sz w:val="22"/>
                <w:szCs w:val="22"/>
              </w:rPr>
            </w:pPr>
            <w:r w:rsidRPr="00705598">
              <w:rPr>
                <w:bCs/>
                <w:i/>
                <w:sz w:val="22"/>
                <w:szCs w:val="22"/>
              </w:rPr>
              <w:t>2</w:t>
            </w:r>
          </w:p>
        </w:tc>
      </w:tr>
      <w:tr w:rsidR="002A2908" w:rsidRPr="002A2908"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4A2E95" w:rsidP="002A2908">
            <w:pPr>
              <w:widowControl/>
              <w:autoSpaceDE/>
              <w:autoSpaceDN/>
              <w:adjustRightInd/>
              <w:jc w:val="center"/>
              <w:rPr>
                <w:sz w:val="22"/>
                <w:szCs w:val="22"/>
              </w:rPr>
            </w:pPr>
            <w:r>
              <w:rPr>
                <w:sz w:val="22"/>
                <w:szCs w:val="22"/>
              </w:rPr>
              <w:t>3</w:t>
            </w:r>
            <w:r w:rsidR="009E4EA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6</w:t>
            </w:r>
            <w:r w:rsidR="009E4EA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sz w:val="22"/>
                <w:szCs w:val="22"/>
              </w:rPr>
            </w:pPr>
            <w:r>
              <w:rPr>
                <w:sz w:val="22"/>
                <w:szCs w:val="22"/>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b/>
                <w:bCs/>
                <w:sz w:val="22"/>
                <w:szCs w:val="22"/>
              </w:rPr>
            </w:pPr>
            <w:r>
              <w:rPr>
                <w:b/>
                <w:bCs/>
                <w:sz w:val="22"/>
                <w:szCs w:val="22"/>
              </w:rPr>
              <w:t>153</w:t>
            </w:r>
          </w:p>
        </w:tc>
      </w:tr>
      <w:tr w:rsidR="002A2908" w:rsidRPr="002A2908"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2A2908" w:rsidRDefault="002A2908" w:rsidP="002A290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i/>
                <w:sz w:val="22"/>
                <w:szCs w:val="22"/>
              </w:rPr>
            </w:pPr>
            <w:r w:rsidRPr="00705598">
              <w:rPr>
                <w:i/>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05598" w:rsidP="002A2908">
            <w:pPr>
              <w:widowControl/>
              <w:autoSpaceDE/>
              <w:autoSpaceDN/>
              <w:adjustRightInd/>
              <w:jc w:val="center"/>
              <w:rPr>
                <w:i/>
                <w:sz w:val="22"/>
                <w:szCs w:val="22"/>
              </w:rPr>
            </w:pPr>
            <w:r w:rsidRPr="00705598">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705598"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705598" w:rsidRDefault="007C32B4" w:rsidP="002A2908">
            <w:pPr>
              <w:widowControl/>
              <w:autoSpaceDE/>
              <w:autoSpaceDN/>
              <w:adjustRightInd/>
              <w:jc w:val="center"/>
              <w:rPr>
                <w:bCs/>
                <w:i/>
                <w:sz w:val="22"/>
                <w:szCs w:val="22"/>
              </w:rPr>
            </w:pPr>
            <w:r w:rsidRPr="00705598">
              <w:rPr>
                <w:bCs/>
                <w:i/>
                <w:sz w:val="22"/>
                <w:szCs w:val="22"/>
              </w:rPr>
              <w:t>1</w:t>
            </w:r>
            <w:r w:rsidR="00934676" w:rsidRPr="00705598">
              <w:rPr>
                <w:bCs/>
                <w:i/>
                <w:sz w:val="22"/>
                <w:szCs w:val="22"/>
              </w:rPr>
              <w:t>2</w:t>
            </w:r>
          </w:p>
        </w:tc>
      </w:tr>
      <w:tr w:rsidR="002A2908" w:rsidRPr="002A2908"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2A2908" w:rsidRDefault="002A2908" w:rsidP="00934676">
            <w:pPr>
              <w:widowControl/>
              <w:autoSpaceDE/>
              <w:autoSpaceDN/>
              <w:adjustRightInd/>
              <w:jc w:val="both"/>
              <w:rPr>
                <w:color w:val="000000"/>
                <w:sz w:val="22"/>
                <w:szCs w:val="22"/>
              </w:rPr>
            </w:pPr>
            <w:r w:rsidRPr="002A2908">
              <w:rPr>
                <w:color w:val="000000"/>
                <w:sz w:val="22"/>
                <w:szCs w:val="22"/>
              </w:rPr>
              <w:t>Контроль (</w:t>
            </w:r>
            <w:r w:rsidR="00934676">
              <w:rPr>
                <w:color w:val="000000"/>
                <w:sz w:val="22"/>
                <w:szCs w:val="22"/>
              </w:rPr>
              <w:t>экзамен</w:t>
            </w:r>
            <w:r w:rsidRPr="002A2908">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2A2908"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b/>
                <w:bCs/>
                <w:sz w:val="22"/>
                <w:szCs w:val="22"/>
              </w:rPr>
            </w:pPr>
            <w:r>
              <w:rPr>
                <w:b/>
                <w:bCs/>
                <w:sz w:val="22"/>
                <w:szCs w:val="22"/>
              </w:rPr>
              <w:t>27</w:t>
            </w:r>
          </w:p>
        </w:tc>
      </w:tr>
      <w:tr w:rsidR="002A2908" w:rsidRPr="002A2908"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2A2908" w:rsidRDefault="002A2908" w:rsidP="00934676">
            <w:pPr>
              <w:widowControl/>
              <w:autoSpaceDE/>
              <w:autoSpaceDN/>
              <w:adjustRightInd/>
              <w:jc w:val="both"/>
              <w:rPr>
                <w:color w:val="000000"/>
                <w:sz w:val="22"/>
                <w:szCs w:val="22"/>
              </w:rPr>
            </w:pPr>
            <w:r w:rsidRPr="002A2908">
              <w:rPr>
                <w:color w:val="000000"/>
                <w:sz w:val="22"/>
                <w:szCs w:val="22"/>
              </w:rPr>
              <w:t xml:space="preserve">Итого с </w:t>
            </w:r>
            <w:r w:rsidR="00934676">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2A2908" w:rsidRDefault="002A2908" w:rsidP="002A2908">
            <w:pPr>
              <w:widowControl/>
              <w:autoSpaceDE/>
              <w:autoSpaceDN/>
              <w:adjustRightInd/>
              <w:jc w:val="both"/>
              <w:rPr>
                <w:color w:val="000000"/>
                <w:sz w:val="22"/>
                <w:szCs w:val="22"/>
              </w:rPr>
            </w:pPr>
            <w:r w:rsidRPr="002A2908">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2A2908"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2A2908"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2A2908" w:rsidRDefault="00934676" w:rsidP="002A2908">
            <w:pPr>
              <w:widowControl/>
              <w:autoSpaceDE/>
              <w:autoSpaceDN/>
              <w:adjustRightInd/>
              <w:jc w:val="center"/>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172F3" w:rsidRPr="002A2908" w:rsidTr="005B29C2">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172F3" w:rsidRPr="002A2908" w:rsidRDefault="004172F3" w:rsidP="005B29C2">
            <w:pPr>
              <w:widowControl/>
              <w:autoSpaceDE/>
              <w:autoSpaceDN/>
              <w:adjustRightInd/>
              <w:jc w:val="both"/>
              <w:rPr>
                <w:b/>
                <w:bCs/>
                <w:sz w:val="22"/>
                <w:szCs w:val="22"/>
              </w:rPr>
            </w:pPr>
            <w:r>
              <w:rPr>
                <w:b/>
                <w:bCs/>
                <w:sz w:val="22"/>
                <w:szCs w:val="22"/>
              </w:rPr>
              <w:t>Семестр 9</w:t>
            </w:r>
          </w:p>
        </w:tc>
      </w:tr>
      <w:tr w:rsidR="004172F3" w:rsidRPr="002A2908" w:rsidTr="005B29C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4172F3" w:rsidRPr="002A2908" w:rsidRDefault="004172F3" w:rsidP="005B29C2">
            <w:pPr>
              <w:widowControl/>
              <w:autoSpaceDE/>
              <w:autoSpaceDN/>
              <w:adjustRightInd/>
              <w:jc w:val="both"/>
              <w:rPr>
                <w:b/>
                <w:bCs/>
                <w:color w:val="000000"/>
                <w:sz w:val="22"/>
                <w:szCs w:val="22"/>
              </w:rPr>
            </w:pPr>
            <w:r w:rsidRPr="002A2908">
              <w:rPr>
                <w:b/>
                <w:bCs/>
                <w:color w:val="000000"/>
                <w:sz w:val="22"/>
                <w:szCs w:val="22"/>
              </w:rPr>
              <w:t>Всего</w:t>
            </w:r>
          </w:p>
        </w:tc>
      </w:tr>
      <w:tr w:rsidR="009E23C4" w:rsidRPr="002A2908" w:rsidTr="005B29C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23C4" w:rsidRPr="009E23C4" w:rsidRDefault="009E23C4" w:rsidP="007C619E">
            <w:pPr>
              <w:rPr>
                <w:color w:val="000000"/>
                <w:sz w:val="24"/>
                <w:szCs w:val="24"/>
              </w:rPr>
            </w:pPr>
            <w:r w:rsidRPr="009E23C4">
              <w:rPr>
                <w:bCs/>
                <w:sz w:val="24"/>
                <w:szCs w:val="24"/>
              </w:rPr>
              <w:lastRenderedPageBreak/>
              <w:t xml:space="preserve">Тема 1. Сущность страхования в логистике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E23C4" w:rsidRPr="002A2908" w:rsidRDefault="009E23C4" w:rsidP="00457710">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45771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4577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457710">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457710">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457710">
            <w:pPr>
              <w:widowControl/>
              <w:autoSpaceDE/>
              <w:autoSpaceDN/>
              <w:adjustRightInd/>
              <w:jc w:val="center"/>
              <w:rPr>
                <w:b/>
                <w:bCs/>
                <w:sz w:val="22"/>
                <w:szCs w:val="22"/>
              </w:rPr>
            </w:pPr>
            <w:r>
              <w:rPr>
                <w:b/>
                <w:bCs/>
                <w:sz w:val="22"/>
                <w:szCs w:val="22"/>
              </w:rPr>
              <w:t>29</w:t>
            </w:r>
          </w:p>
        </w:tc>
      </w:tr>
      <w:tr w:rsidR="009E23C4" w:rsidRPr="002A2908" w:rsidTr="005B29C2">
        <w:trPr>
          <w:trHeight w:val="510"/>
          <w:jc w:val="center"/>
        </w:trPr>
        <w:tc>
          <w:tcPr>
            <w:tcW w:w="5580" w:type="dxa"/>
            <w:vMerge/>
            <w:tcBorders>
              <w:left w:val="single" w:sz="8" w:space="0" w:color="auto"/>
              <w:bottom w:val="single" w:sz="8" w:space="0" w:color="auto"/>
              <w:right w:val="single" w:sz="8" w:space="0" w:color="auto"/>
            </w:tcBorders>
            <w:vAlign w:val="center"/>
          </w:tcPr>
          <w:p w:rsidR="009E23C4" w:rsidRPr="002A2908" w:rsidRDefault="009E23C4" w:rsidP="0045771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23C4" w:rsidRPr="002A2908" w:rsidRDefault="009E23C4" w:rsidP="00457710">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4577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4577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4577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23C4" w:rsidRPr="002A2908" w:rsidRDefault="009E23C4" w:rsidP="0045771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457710">
            <w:pPr>
              <w:widowControl/>
              <w:autoSpaceDE/>
              <w:autoSpaceDN/>
              <w:adjustRightInd/>
              <w:jc w:val="center"/>
              <w:rPr>
                <w:b/>
                <w:bCs/>
                <w:sz w:val="22"/>
                <w:szCs w:val="22"/>
              </w:rPr>
            </w:pPr>
          </w:p>
        </w:tc>
      </w:tr>
      <w:tr w:rsidR="009E23C4" w:rsidRPr="002A2908" w:rsidTr="005B29C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23C4" w:rsidRPr="009E23C4" w:rsidRDefault="009E23C4" w:rsidP="007C619E">
            <w:pPr>
              <w:tabs>
                <w:tab w:val="left" w:pos="900"/>
              </w:tabs>
              <w:rPr>
                <w:color w:val="000000"/>
                <w:sz w:val="24"/>
                <w:szCs w:val="24"/>
              </w:rPr>
            </w:pPr>
            <w:r w:rsidRPr="009E23C4">
              <w:rPr>
                <w:bCs/>
                <w:sz w:val="24"/>
                <w:szCs w:val="24"/>
              </w:rPr>
              <w:t xml:space="preserve">Тема 2. Организационные и финансовые основы деятельности страховой логистических компании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E23C4" w:rsidRPr="002A2908" w:rsidRDefault="009E23C4" w:rsidP="00457710">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457710">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45771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45771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457710">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457710">
            <w:pPr>
              <w:widowControl/>
              <w:autoSpaceDE/>
              <w:autoSpaceDN/>
              <w:adjustRightInd/>
              <w:jc w:val="center"/>
              <w:rPr>
                <w:b/>
                <w:bCs/>
                <w:sz w:val="22"/>
                <w:szCs w:val="22"/>
              </w:rPr>
            </w:pPr>
            <w:r>
              <w:rPr>
                <w:b/>
                <w:bCs/>
                <w:sz w:val="22"/>
                <w:szCs w:val="22"/>
              </w:rPr>
              <w:t>27</w:t>
            </w:r>
          </w:p>
        </w:tc>
      </w:tr>
      <w:tr w:rsidR="009E23C4" w:rsidRPr="002A2908" w:rsidTr="005B29C2">
        <w:trPr>
          <w:trHeight w:val="510"/>
          <w:jc w:val="center"/>
        </w:trPr>
        <w:tc>
          <w:tcPr>
            <w:tcW w:w="5580" w:type="dxa"/>
            <w:vMerge/>
            <w:tcBorders>
              <w:left w:val="single" w:sz="8" w:space="0" w:color="auto"/>
              <w:bottom w:val="single" w:sz="8" w:space="0" w:color="auto"/>
              <w:right w:val="single" w:sz="8" w:space="0" w:color="auto"/>
            </w:tcBorders>
            <w:vAlign w:val="center"/>
          </w:tcPr>
          <w:p w:rsidR="009E23C4" w:rsidRPr="002A2908" w:rsidRDefault="009E23C4" w:rsidP="005B29C2">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23C4" w:rsidRPr="002A2908" w:rsidRDefault="009E23C4" w:rsidP="005B29C2">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23C4" w:rsidRPr="002A2908" w:rsidRDefault="009E23C4" w:rsidP="005B29C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b/>
                <w:bCs/>
                <w:sz w:val="22"/>
                <w:szCs w:val="22"/>
              </w:rPr>
            </w:pPr>
          </w:p>
        </w:tc>
      </w:tr>
      <w:tr w:rsidR="009E23C4" w:rsidRPr="002A2908" w:rsidTr="005B29C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23C4" w:rsidRPr="009E23C4" w:rsidRDefault="009E23C4" w:rsidP="007C619E">
            <w:pPr>
              <w:tabs>
                <w:tab w:val="left" w:pos="900"/>
              </w:tabs>
              <w:rPr>
                <w:sz w:val="24"/>
                <w:szCs w:val="24"/>
              </w:rPr>
            </w:pPr>
            <w:r w:rsidRPr="009E23C4">
              <w:rPr>
                <w:bCs/>
                <w:sz w:val="24"/>
                <w:szCs w:val="24"/>
              </w:rPr>
              <w:t>Тема № 3. Имущественное страхование</w:t>
            </w:r>
          </w:p>
          <w:p w:rsidR="009E23C4" w:rsidRPr="009E23C4" w:rsidRDefault="009E23C4" w:rsidP="007C61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E23C4" w:rsidRPr="002A2908" w:rsidRDefault="009E23C4" w:rsidP="005B29C2">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C83C1A">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b/>
                <w:bCs/>
                <w:sz w:val="22"/>
                <w:szCs w:val="22"/>
              </w:rPr>
            </w:pPr>
            <w:r>
              <w:rPr>
                <w:b/>
                <w:bCs/>
                <w:sz w:val="22"/>
                <w:szCs w:val="22"/>
              </w:rPr>
              <w:t>30</w:t>
            </w:r>
          </w:p>
        </w:tc>
      </w:tr>
      <w:tr w:rsidR="009E23C4" w:rsidRPr="002A2908" w:rsidTr="005B29C2">
        <w:trPr>
          <w:trHeight w:val="510"/>
          <w:jc w:val="center"/>
        </w:trPr>
        <w:tc>
          <w:tcPr>
            <w:tcW w:w="5580" w:type="dxa"/>
            <w:vMerge/>
            <w:tcBorders>
              <w:left w:val="single" w:sz="8" w:space="0" w:color="auto"/>
              <w:bottom w:val="single" w:sz="8" w:space="0" w:color="auto"/>
              <w:right w:val="single" w:sz="8" w:space="0" w:color="auto"/>
            </w:tcBorders>
            <w:vAlign w:val="center"/>
          </w:tcPr>
          <w:p w:rsidR="009E23C4" w:rsidRPr="002A2908" w:rsidRDefault="009E23C4" w:rsidP="005B29C2">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23C4" w:rsidRPr="002A2908" w:rsidRDefault="009E23C4" w:rsidP="005B29C2">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705598" w:rsidRDefault="009E23C4" w:rsidP="005B29C2">
            <w:pPr>
              <w:widowControl/>
              <w:autoSpaceDE/>
              <w:autoSpaceDN/>
              <w:adjustRightInd/>
              <w:jc w:val="center"/>
              <w:rPr>
                <w:i/>
                <w:sz w:val="22"/>
                <w:szCs w:val="22"/>
              </w:rPr>
            </w:pPr>
            <w:r w:rsidRPr="00705598">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E23C4" w:rsidRPr="00705598" w:rsidRDefault="009E23C4" w:rsidP="005B29C2">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23C4" w:rsidRPr="00705598" w:rsidRDefault="00705598" w:rsidP="005B29C2">
            <w:pPr>
              <w:widowControl/>
              <w:autoSpaceDE/>
              <w:autoSpaceDN/>
              <w:adjustRightInd/>
              <w:jc w:val="center"/>
              <w:rPr>
                <w:bCs/>
                <w:i/>
                <w:sz w:val="22"/>
                <w:szCs w:val="22"/>
              </w:rPr>
            </w:pPr>
            <w:r>
              <w:rPr>
                <w:bCs/>
                <w:i/>
                <w:sz w:val="22"/>
                <w:szCs w:val="22"/>
              </w:rPr>
              <w:t>2</w:t>
            </w:r>
          </w:p>
        </w:tc>
      </w:tr>
      <w:tr w:rsidR="009E23C4" w:rsidRPr="002A2908" w:rsidTr="005B29C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23C4" w:rsidRPr="009E23C4" w:rsidRDefault="009E23C4" w:rsidP="007C619E">
            <w:pPr>
              <w:tabs>
                <w:tab w:val="left" w:pos="900"/>
              </w:tabs>
              <w:rPr>
                <w:color w:val="000000"/>
                <w:sz w:val="24"/>
                <w:szCs w:val="24"/>
              </w:rPr>
            </w:pPr>
            <w:r w:rsidRPr="009E23C4">
              <w:rPr>
                <w:bCs/>
                <w:sz w:val="24"/>
                <w:szCs w:val="24"/>
              </w:rPr>
              <w:t>Тема № 4.  Процедура и порядок страхования логистических рисков в</w:t>
            </w:r>
            <w:r w:rsidRPr="009E23C4">
              <w:rPr>
                <w:sz w:val="24"/>
                <w:szCs w:val="24"/>
              </w:rPr>
              <w:t xml:space="preserve"> </w:t>
            </w:r>
            <w:r w:rsidRPr="009E23C4">
              <w:rPr>
                <w:bCs/>
                <w:sz w:val="24"/>
                <w:szCs w:val="24"/>
              </w:rPr>
              <w:t>транспортировке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E23C4" w:rsidRPr="002A2908" w:rsidRDefault="009E23C4" w:rsidP="005B29C2">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b/>
                <w:bCs/>
                <w:sz w:val="22"/>
                <w:szCs w:val="22"/>
              </w:rPr>
            </w:pPr>
            <w:r>
              <w:rPr>
                <w:b/>
                <w:bCs/>
                <w:sz w:val="22"/>
                <w:szCs w:val="22"/>
              </w:rPr>
              <w:t>28</w:t>
            </w:r>
          </w:p>
        </w:tc>
      </w:tr>
      <w:tr w:rsidR="009E23C4" w:rsidRPr="002A2908" w:rsidTr="005B29C2">
        <w:trPr>
          <w:trHeight w:val="510"/>
          <w:jc w:val="center"/>
        </w:trPr>
        <w:tc>
          <w:tcPr>
            <w:tcW w:w="5580" w:type="dxa"/>
            <w:vMerge/>
            <w:tcBorders>
              <w:left w:val="single" w:sz="8" w:space="0" w:color="auto"/>
              <w:bottom w:val="single" w:sz="8" w:space="0" w:color="auto"/>
              <w:right w:val="single" w:sz="8" w:space="0" w:color="auto"/>
            </w:tcBorders>
            <w:vAlign w:val="center"/>
          </w:tcPr>
          <w:p w:rsidR="009E23C4" w:rsidRPr="002A2908" w:rsidRDefault="009E23C4" w:rsidP="005B29C2">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23C4" w:rsidRPr="002A2908" w:rsidRDefault="009E23C4" w:rsidP="005B29C2">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23C4" w:rsidRPr="002A2908" w:rsidRDefault="009E23C4" w:rsidP="005B29C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bCs/>
                <w:sz w:val="22"/>
                <w:szCs w:val="22"/>
              </w:rPr>
            </w:pPr>
          </w:p>
        </w:tc>
      </w:tr>
      <w:tr w:rsidR="009E23C4" w:rsidRPr="002A2908" w:rsidTr="005B29C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E23C4" w:rsidRPr="009E23C4" w:rsidRDefault="009E23C4" w:rsidP="007C619E">
            <w:pPr>
              <w:tabs>
                <w:tab w:val="left" w:pos="900"/>
              </w:tabs>
              <w:rPr>
                <w:color w:val="000000"/>
                <w:sz w:val="24"/>
                <w:szCs w:val="24"/>
              </w:rPr>
            </w:pPr>
            <w:r w:rsidRPr="009E23C4">
              <w:rPr>
                <w:bCs/>
                <w:sz w:val="24"/>
                <w:szCs w:val="24"/>
              </w:rPr>
              <w:t>Тема № 5. Страхование складских комплексов и товарных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E23C4" w:rsidRPr="002A2908" w:rsidRDefault="009E23C4" w:rsidP="005B29C2">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b/>
                <w:bCs/>
                <w:sz w:val="22"/>
                <w:szCs w:val="22"/>
              </w:rPr>
            </w:pPr>
            <w:r>
              <w:rPr>
                <w:b/>
                <w:bCs/>
                <w:sz w:val="22"/>
                <w:szCs w:val="22"/>
              </w:rPr>
              <w:t>29</w:t>
            </w:r>
          </w:p>
        </w:tc>
      </w:tr>
      <w:tr w:rsidR="009E23C4" w:rsidRPr="002A2908" w:rsidTr="005B29C2">
        <w:trPr>
          <w:trHeight w:val="510"/>
          <w:jc w:val="center"/>
        </w:trPr>
        <w:tc>
          <w:tcPr>
            <w:tcW w:w="5580" w:type="dxa"/>
            <w:vMerge/>
            <w:tcBorders>
              <w:left w:val="single" w:sz="8" w:space="0" w:color="auto"/>
              <w:bottom w:val="single" w:sz="8" w:space="0" w:color="auto"/>
              <w:right w:val="single" w:sz="8" w:space="0" w:color="auto"/>
            </w:tcBorders>
            <w:vAlign w:val="center"/>
          </w:tcPr>
          <w:p w:rsidR="009E23C4" w:rsidRPr="002A2908" w:rsidRDefault="009E23C4" w:rsidP="005B29C2">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E23C4" w:rsidRPr="002A2908" w:rsidRDefault="009E23C4" w:rsidP="005B29C2">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E23C4" w:rsidRPr="002A2908" w:rsidRDefault="009E23C4" w:rsidP="005B29C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b/>
                <w:bCs/>
                <w:sz w:val="22"/>
                <w:szCs w:val="22"/>
              </w:rPr>
            </w:pPr>
          </w:p>
        </w:tc>
      </w:tr>
      <w:tr w:rsidR="009E23C4" w:rsidRPr="002A2908" w:rsidTr="005B29C2">
        <w:trPr>
          <w:trHeight w:val="510"/>
          <w:jc w:val="center"/>
        </w:trPr>
        <w:tc>
          <w:tcPr>
            <w:tcW w:w="5580" w:type="dxa"/>
            <w:vMerge w:val="restart"/>
            <w:tcBorders>
              <w:left w:val="single" w:sz="8" w:space="0" w:color="auto"/>
              <w:right w:val="single" w:sz="8" w:space="0" w:color="auto"/>
            </w:tcBorders>
            <w:vAlign w:val="center"/>
          </w:tcPr>
          <w:p w:rsidR="009E23C4" w:rsidRPr="009E23C4" w:rsidRDefault="009E23C4" w:rsidP="007C619E">
            <w:pPr>
              <w:tabs>
                <w:tab w:val="left" w:pos="900"/>
              </w:tabs>
              <w:rPr>
                <w:sz w:val="22"/>
                <w:szCs w:val="22"/>
              </w:rPr>
            </w:pPr>
            <w:r w:rsidRPr="009E23C4">
              <w:rPr>
                <w:bCs/>
                <w:color w:val="000000"/>
                <w:sz w:val="24"/>
                <w:szCs w:val="24"/>
              </w:rPr>
              <w:t>Тема № 6. Страхование ответственности. Страхование гражданской</w:t>
            </w:r>
            <w:r>
              <w:rPr>
                <w:bCs/>
                <w:color w:val="000000"/>
                <w:sz w:val="24"/>
                <w:szCs w:val="24"/>
              </w:rPr>
              <w:t xml:space="preserve"> </w:t>
            </w:r>
            <w:r w:rsidRPr="009E23C4">
              <w:rPr>
                <w:bCs/>
                <w:color w:val="000000"/>
                <w:sz w:val="24"/>
                <w:szCs w:val="24"/>
              </w:rPr>
              <w:t>ответственности владельцев транспортных средств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E23C4" w:rsidRPr="002A2908" w:rsidRDefault="009E23C4" w:rsidP="005B29C2">
            <w:pPr>
              <w:widowControl/>
              <w:autoSpaceDE/>
              <w:autoSpaceDN/>
              <w:adjustRightInd/>
              <w:jc w:val="both"/>
              <w:rPr>
                <w:color w:val="000000"/>
                <w:sz w:val="22"/>
                <w:szCs w:val="22"/>
              </w:rPr>
            </w:pPr>
            <w:r w:rsidRPr="00341F1F">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E23C4" w:rsidRPr="002A2908" w:rsidRDefault="009E23C4"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C83C1A">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9E23C4" w:rsidRPr="002A2908" w:rsidRDefault="009E23C4" w:rsidP="005B29C2">
            <w:pPr>
              <w:widowControl/>
              <w:autoSpaceDE/>
              <w:autoSpaceDN/>
              <w:adjustRightInd/>
              <w:jc w:val="center"/>
              <w:rPr>
                <w:b/>
                <w:bCs/>
                <w:sz w:val="22"/>
                <w:szCs w:val="22"/>
              </w:rPr>
            </w:pPr>
            <w:r>
              <w:rPr>
                <w:b/>
                <w:bCs/>
                <w:sz w:val="22"/>
                <w:szCs w:val="22"/>
              </w:rPr>
              <w:t>28</w:t>
            </w:r>
          </w:p>
        </w:tc>
      </w:tr>
      <w:tr w:rsidR="004172F3" w:rsidRPr="002A2908" w:rsidTr="005B29C2">
        <w:trPr>
          <w:trHeight w:val="510"/>
          <w:jc w:val="center"/>
        </w:trPr>
        <w:tc>
          <w:tcPr>
            <w:tcW w:w="5580" w:type="dxa"/>
            <w:vMerge/>
            <w:tcBorders>
              <w:left w:val="single" w:sz="8" w:space="0" w:color="auto"/>
              <w:bottom w:val="single" w:sz="8" w:space="0" w:color="auto"/>
              <w:right w:val="single" w:sz="8" w:space="0" w:color="auto"/>
            </w:tcBorders>
            <w:vAlign w:val="center"/>
          </w:tcPr>
          <w:p w:rsidR="004172F3" w:rsidRPr="002A2908" w:rsidRDefault="004172F3" w:rsidP="005B29C2">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72F3" w:rsidRPr="002A2908" w:rsidRDefault="004172F3" w:rsidP="005B29C2">
            <w:pPr>
              <w:widowControl/>
              <w:autoSpaceDE/>
              <w:autoSpaceDN/>
              <w:adjustRightInd/>
              <w:jc w:val="both"/>
              <w:rPr>
                <w:color w:val="000000"/>
                <w:sz w:val="22"/>
                <w:szCs w:val="22"/>
              </w:rPr>
            </w:pPr>
            <w:r w:rsidRPr="00341F1F">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72F3" w:rsidRPr="002A2908" w:rsidRDefault="004172F3" w:rsidP="005B29C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172F3" w:rsidRPr="002A2908" w:rsidRDefault="004172F3" w:rsidP="005B29C2">
            <w:pPr>
              <w:widowControl/>
              <w:autoSpaceDE/>
              <w:autoSpaceDN/>
              <w:adjustRightInd/>
              <w:jc w:val="center"/>
              <w:rPr>
                <w:b/>
                <w:bCs/>
                <w:sz w:val="22"/>
                <w:szCs w:val="22"/>
              </w:rPr>
            </w:pPr>
          </w:p>
        </w:tc>
      </w:tr>
      <w:tr w:rsidR="004172F3" w:rsidRPr="002A2908" w:rsidTr="005B29C2">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72F3" w:rsidRPr="002A2908" w:rsidRDefault="006C2031" w:rsidP="005B29C2">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72F3" w:rsidRPr="002A2908" w:rsidRDefault="006C2031" w:rsidP="005B29C2">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4172F3" w:rsidRPr="002A2908" w:rsidRDefault="00C83C1A" w:rsidP="005B29C2">
            <w:pPr>
              <w:widowControl/>
              <w:autoSpaceDE/>
              <w:autoSpaceDN/>
              <w:adjustRightInd/>
              <w:jc w:val="center"/>
              <w:rPr>
                <w:sz w:val="22"/>
                <w:szCs w:val="22"/>
              </w:rPr>
            </w:pPr>
            <w:r>
              <w:rPr>
                <w:sz w:val="22"/>
                <w:szCs w:val="22"/>
              </w:rPr>
              <w:t>145</w:t>
            </w:r>
          </w:p>
        </w:tc>
        <w:tc>
          <w:tcPr>
            <w:tcW w:w="780" w:type="dxa"/>
            <w:tcBorders>
              <w:top w:val="single" w:sz="8" w:space="0" w:color="auto"/>
              <w:left w:val="nil"/>
              <w:bottom w:val="single" w:sz="8" w:space="0" w:color="auto"/>
              <w:right w:val="single" w:sz="8" w:space="0" w:color="auto"/>
            </w:tcBorders>
            <w:shd w:val="clear" w:color="auto" w:fill="auto"/>
            <w:vAlign w:val="center"/>
          </w:tcPr>
          <w:p w:rsidR="004172F3" w:rsidRPr="002A2908" w:rsidRDefault="00C83C1A" w:rsidP="005B29C2">
            <w:pPr>
              <w:widowControl/>
              <w:autoSpaceDE/>
              <w:autoSpaceDN/>
              <w:adjustRightInd/>
              <w:jc w:val="center"/>
              <w:rPr>
                <w:b/>
                <w:bCs/>
                <w:sz w:val="22"/>
                <w:szCs w:val="22"/>
              </w:rPr>
            </w:pPr>
            <w:r>
              <w:rPr>
                <w:b/>
                <w:bCs/>
                <w:sz w:val="22"/>
                <w:szCs w:val="22"/>
              </w:rPr>
              <w:t>171</w:t>
            </w:r>
          </w:p>
        </w:tc>
      </w:tr>
      <w:tr w:rsidR="004172F3" w:rsidRPr="002A2908" w:rsidTr="005B29C2">
        <w:trPr>
          <w:trHeight w:val="510"/>
          <w:jc w:val="center"/>
        </w:trPr>
        <w:tc>
          <w:tcPr>
            <w:tcW w:w="5580" w:type="dxa"/>
            <w:vMerge/>
            <w:tcBorders>
              <w:left w:val="single" w:sz="8" w:space="0" w:color="auto"/>
              <w:bottom w:val="single" w:sz="8" w:space="0" w:color="auto"/>
              <w:right w:val="single" w:sz="8" w:space="0" w:color="auto"/>
            </w:tcBorders>
            <w:vAlign w:val="center"/>
          </w:tcPr>
          <w:p w:rsidR="004172F3" w:rsidRPr="002A2908" w:rsidRDefault="004172F3" w:rsidP="005B29C2">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72F3" w:rsidRPr="00705598" w:rsidRDefault="007C32B4" w:rsidP="005B29C2">
            <w:pPr>
              <w:widowControl/>
              <w:autoSpaceDE/>
              <w:autoSpaceDN/>
              <w:adjustRightInd/>
              <w:jc w:val="center"/>
              <w:rPr>
                <w:i/>
                <w:sz w:val="22"/>
                <w:szCs w:val="22"/>
              </w:rPr>
            </w:pPr>
            <w:r w:rsidRPr="00705598">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72F3" w:rsidRPr="00705598" w:rsidRDefault="004172F3" w:rsidP="005B29C2">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172F3" w:rsidRPr="00705598" w:rsidRDefault="007C32B4" w:rsidP="005B29C2">
            <w:pPr>
              <w:widowControl/>
              <w:autoSpaceDE/>
              <w:autoSpaceDN/>
              <w:adjustRightInd/>
              <w:jc w:val="center"/>
              <w:rPr>
                <w:bCs/>
                <w:i/>
                <w:sz w:val="22"/>
                <w:szCs w:val="22"/>
              </w:rPr>
            </w:pPr>
            <w:r w:rsidRPr="00705598">
              <w:rPr>
                <w:bCs/>
                <w:i/>
                <w:sz w:val="22"/>
                <w:szCs w:val="22"/>
              </w:rPr>
              <w:t>2</w:t>
            </w:r>
          </w:p>
        </w:tc>
      </w:tr>
      <w:tr w:rsidR="004172F3" w:rsidRPr="002A2908" w:rsidTr="005B29C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Контроль (</w:t>
            </w:r>
            <w:r>
              <w:rPr>
                <w:color w:val="000000"/>
                <w:sz w:val="22"/>
                <w:szCs w:val="22"/>
              </w:rPr>
              <w:t>экзамен</w:t>
            </w:r>
            <w:r w:rsidRPr="002A2908">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72F3" w:rsidRPr="002A2908" w:rsidRDefault="004172F3" w:rsidP="005B29C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172F3" w:rsidRPr="002A2908" w:rsidRDefault="00C83C1A" w:rsidP="005B29C2">
            <w:pPr>
              <w:widowControl/>
              <w:autoSpaceDE/>
              <w:autoSpaceDN/>
              <w:adjustRightInd/>
              <w:jc w:val="center"/>
              <w:rPr>
                <w:b/>
                <w:bCs/>
                <w:sz w:val="22"/>
                <w:szCs w:val="22"/>
              </w:rPr>
            </w:pPr>
            <w:r>
              <w:rPr>
                <w:b/>
                <w:bCs/>
                <w:sz w:val="22"/>
                <w:szCs w:val="22"/>
              </w:rPr>
              <w:t>9</w:t>
            </w:r>
          </w:p>
        </w:tc>
      </w:tr>
      <w:tr w:rsidR="004172F3" w:rsidRPr="002A2908" w:rsidTr="005B29C2">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72F3" w:rsidRPr="002A2908" w:rsidRDefault="004172F3" w:rsidP="005B29C2">
            <w:pPr>
              <w:widowControl/>
              <w:autoSpaceDE/>
              <w:autoSpaceDN/>
              <w:adjustRightInd/>
              <w:jc w:val="both"/>
              <w:rPr>
                <w:color w:val="000000"/>
                <w:sz w:val="22"/>
                <w:szCs w:val="22"/>
              </w:rPr>
            </w:pPr>
            <w:r w:rsidRPr="002A2908">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72F3" w:rsidRPr="002A2908" w:rsidRDefault="004172F3" w:rsidP="005B29C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72F3" w:rsidRPr="002A2908" w:rsidRDefault="004172F3" w:rsidP="005B29C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172F3" w:rsidRPr="002A2908" w:rsidRDefault="004172F3" w:rsidP="005B29C2">
            <w:pPr>
              <w:widowControl/>
              <w:autoSpaceDE/>
              <w:autoSpaceDN/>
              <w:adjustRightInd/>
              <w:jc w:val="center"/>
              <w:rPr>
                <w:b/>
                <w:bCs/>
                <w:sz w:val="22"/>
                <w:szCs w:val="22"/>
              </w:rPr>
            </w:pPr>
            <w:r>
              <w:rPr>
                <w:b/>
                <w:bCs/>
                <w:sz w:val="22"/>
                <w:szCs w:val="22"/>
              </w:rPr>
              <w:t>180</w:t>
            </w:r>
          </w:p>
        </w:tc>
      </w:tr>
    </w:tbl>
    <w:p w:rsidR="00114770" w:rsidRPr="00793E1B" w:rsidRDefault="00114770" w:rsidP="00A76E53">
      <w:pPr>
        <w:tabs>
          <w:tab w:val="left" w:pos="900"/>
        </w:tabs>
        <w:ind w:firstLine="709"/>
        <w:jc w:val="both"/>
        <w:rPr>
          <w:b/>
          <w:color w:val="000000"/>
          <w:sz w:val="24"/>
          <w:szCs w:val="24"/>
        </w:rPr>
      </w:pPr>
    </w:p>
    <w:p w:rsidR="00DA489D" w:rsidRPr="003108F7" w:rsidRDefault="00DA489D" w:rsidP="00A76E53">
      <w:pPr>
        <w:tabs>
          <w:tab w:val="left" w:pos="900"/>
        </w:tabs>
        <w:ind w:firstLine="709"/>
        <w:jc w:val="both"/>
        <w:rPr>
          <w:b/>
          <w:color w:val="000000"/>
        </w:rPr>
      </w:pPr>
    </w:p>
    <w:p w:rsidR="003108F7" w:rsidRPr="003108F7" w:rsidRDefault="003108F7" w:rsidP="003108F7">
      <w:pPr>
        <w:ind w:firstLine="709"/>
        <w:jc w:val="both"/>
        <w:rPr>
          <w:b/>
          <w:i/>
        </w:rPr>
      </w:pPr>
      <w:r w:rsidRPr="003108F7">
        <w:rPr>
          <w:b/>
          <w:i/>
        </w:rPr>
        <w:t>* Примечания:</w:t>
      </w:r>
    </w:p>
    <w:p w:rsidR="003108F7" w:rsidRPr="003108F7" w:rsidRDefault="003108F7" w:rsidP="003108F7">
      <w:pPr>
        <w:ind w:firstLine="709"/>
        <w:jc w:val="both"/>
        <w:rPr>
          <w:b/>
        </w:rPr>
      </w:pPr>
      <w:r w:rsidRPr="003108F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09A8" w:rsidRPr="00DC470C" w:rsidRDefault="003108F7" w:rsidP="00D209A8">
      <w:pPr>
        <w:ind w:firstLine="709"/>
        <w:jc w:val="both"/>
      </w:pPr>
      <w:r w:rsidRPr="003108F7">
        <w:t xml:space="preserve">При разработке образовательной программы высшего образования в части рабочей программы дисциплины </w:t>
      </w:r>
      <w:r w:rsidR="00B67C18" w:rsidRPr="003108F7">
        <w:t>«</w:t>
      </w:r>
      <w:r w:rsidR="00D209A8" w:rsidRPr="00D209A8">
        <w:t>Страхование в логистике</w:t>
      </w:r>
      <w:r w:rsidR="00B67C18" w:rsidRPr="003108F7">
        <w:t xml:space="preserve">» </w:t>
      </w:r>
      <w:r w:rsidR="00D209A8" w:rsidRPr="00DC470C">
        <w:t xml:space="preserve">согласно требованиям </w:t>
      </w:r>
      <w:r w:rsidR="00D209A8" w:rsidRPr="00DC470C">
        <w:rPr>
          <w:b/>
        </w:rPr>
        <w:t>частей 3-5 статьи 13, статьи 30, пункта 3 части 1 статьи 34</w:t>
      </w:r>
      <w:r w:rsidR="00D209A8" w:rsidRPr="00DC470C">
        <w:t xml:space="preserve"> Федерального закона Российской Федерации </w:t>
      </w:r>
      <w:r w:rsidR="00D209A8" w:rsidRPr="00DC470C">
        <w:rPr>
          <w:b/>
        </w:rPr>
        <w:t>от 29.12.2012 № 273-ФЗ</w:t>
      </w:r>
      <w:r w:rsidR="00D209A8" w:rsidRPr="00DC470C">
        <w:t xml:space="preserve"> «Об образовании в Российской Федерации»; </w:t>
      </w:r>
      <w:r w:rsidR="00D209A8" w:rsidRPr="00DC470C">
        <w:rPr>
          <w:b/>
        </w:rPr>
        <w:t>пунктов 16, 38</w:t>
      </w:r>
      <w:r w:rsidR="00D209A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w:t>
      </w:r>
      <w:r w:rsidR="00D209A8" w:rsidRPr="00DC470C">
        <w:lastRenderedPageBreak/>
        <w:t>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09A8" w:rsidRPr="00DC470C" w:rsidRDefault="00D209A8" w:rsidP="00D209A8">
      <w:pPr>
        <w:ind w:firstLine="709"/>
        <w:jc w:val="both"/>
        <w:rPr>
          <w:b/>
        </w:rPr>
      </w:pPr>
      <w:r w:rsidRPr="00DC470C">
        <w:rPr>
          <w:b/>
        </w:rPr>
        <w:t>б) Для обучающихся с ограниченными возможностями здоровья и инвалидов:</w:t>
      </w:r>
    </w:p>
    <w:p w:rsidR="00D209A8" w:rsidRPr="00DC470C" w:rsidRDefault="00D209A8" w:rsidP="00D209A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209A8" w:rsidRPr="00DC470C" w:rsidRDefault="00D209A8" w:rsidP="00D209A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09A8" w:rsidRPr="00DC470C" w:rsidRDefault="00D209A8" w:rsidP="00D209A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09A8" w:rsidRPr="00DC470C" w:rsidRDefault="00D209A8" w:rsidP="00D209A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09A8" w:rsidRDefault="00D209A8" w:rsidP="00D209A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D209A8">
      <w:pPr>
        <w:ind w:firstLine="709"/>
        <w:jc w:val="both"/>
        <w:rPr>
          <w:b/>
          <w:color w:val="000000"/>
          <w:sz w:val="24"/>
          <w:szCs w:val="24"/>
        </w:rPr>
      </w:pPr>
    </w:p>
    <w:p w:rsidR="003A71E4" w:rsidRPr="00793E1B" w:rsidRDefault="007F4B97" w:rsidP="005A1DC4">
      <w:pPr>
        <w:tabs>
          <w:tab w:val="left" w:pos="900"/>
        </w:tabs>
        <w:ind w:firstLine="709"/>
        <w:jc w:val="center"/>
        <w:rPr>
          <w:b/>
          <w:color w:val="000000"/>
          <w:sz w:val="24"/>
          <w:szCs w:val="24"/>
        </w:rPr>
      </w:pPr>
      <w:r w:rsidRPr="00793E1B">
        <w:rPr>
          <w:b/>
          <w:color w:val="000000"/>
          <w:sz w:val="24"/>
          <w:szCs w:val="24"/>
        </w:rPr>
        <w:lastRenderedPageBreak/>
        <w:t>5.</w:t>
      </w:r>
      <w:r w:rsidR="00114770" w:rsidRPr="00793E1B">
        <w:rPr>
          <w:b/>
          <w:color w:val="000000"/>
          <w:sz w:val="24"/>
          <w:szCs w:val="24"/>
        </w:rPr>
        <w:t>3</w:t>
      </w:r>
      <w:r w:rsidR="005A1DC4">
        <w:rPr>
          <w:b/>
          <w:color w:val="000000"/>
          <w:sz w:val="24"/>
          <w:szCs w:val="24"/>
        </w:rPr>
        <w:t xml:space="preserve">. </w:t>
      </w:r>
      <w:r w:rsidRPr="00793E1B">
        <w:rPr>
          <w:b/>
          <w:color w:val="000000"/>
          <w:sz w:val="24"/>
          <w:szCs w:val="24"/>
        </w:rPr>
        <w:t>Содержание дисциплины</w:t>
      </w:r>
    </w:p>
    <w:p w:rsidR="004C2845" w:rsidRDefault="004C2845" w:rsidP="007E60A1">
      <w:pPr>
        <w:tabs>
          <w:tab w:val="left" w:pos="900"/>
        </w:tabs>
        <w:ind w:firstLine="709"/>
        <w:jc w:val="both"/>
        <w:rPr>
          <w:b/>
          <w:bCs/>
          <w:sz w:val="24"/>
          <w:szCs w:val="24"/>
        </w:rPr>
      </w:pPr>
    </w:p>
    <w:p w:rsidR="00A62CBD" w:rsidRPr="00A62CBD" w:rsidRDefault="00A62CBD" w:rsidP="00A62CBD">
      <w:pPr>
        <w:tabs>
          <w:tab w:val="left" w:pos="900"/>
        </w:tabs>
        <w:ind w:firstLine="709"/>
        <w:jc w:val="center"/>
        <w:rPr>
          <w:b/>
          <w:bCs/>
          <w:sz w:val="24"/>
          <w:szCs w:val="24"/>
        </w:rPr>
      </w:pPr>
      <w:r w:rsidRPr="00A62CBD">
        <w:rPr>
          <w:b/>
          <w:bCs/>
          <w:sz w:val="24"/>
          <w:szCs w:val="24"/>
        </w:rPr>
        <w:t xml:space="preserve">Тема 1. </w:t>
      </w:r>
      <w:r w:rsidR="002D2BDE">
        <w:rPr>
          <w:b/>
          <w:bCs/>
          <w:sz w:val="24"/>
          <w:szCs w:val="24"/>
        </w:rPr>
        <w:t>Сущность страхования в логистике</w:t>
      </w:r>
      <w:r w:rsidRPr="00A62CBD">
        <w:rPr>
          <w:b/>
          <w:bCs/>
          <w:sz w:val="24"/>
          <w:szCs w:val="24"/>
        </w:rPr>
        <w:t xml:space="preserve"> </w:t>
      </w:r>
    </w:p>
    <w:p w:rsidR="007E60A1" w:rsidRPr="007E60A1" w:rsidRDefault="007E60A1" w:rsidP="007E60A1">
      <w:pPr>
        <w:tabs>
          <w:tab w:val="left" w:pos="900"/>
        </w:tabs>
        <w:ind w:firstLine="709"/>
        <w:jc w:val="both"/>
        <w:rPr>
          <w:sz w:val="24"/>
          <w:szCs w:val="24"/>
        </w:rPr>
      </w:pPr>
      <w:r w:rsidRPr="007E60A1">
        <w:rPr>
          <w:sz w:val="24"/>
          <w:szCs w:val="24"/>
        </w:rPr>
        <w:t>Предмет, метод и функции страхования</w:t>
      </w:r>
      <w:r w:rsidR="002D2BDE">
        <w:rPr>
          <w:sz w:val="24"/>
          <w:szCs w:val="24"/>
        </w:rPr>
        <w:t xml:space="preserve"> в логистике</w:t>
      </w:r>
      <w:r w:rsidRPr="007E60A1">
        <w:rPr>
          <w:sz w:val="24"/>
          <w:szCs w:val="24"/>
        </w:rPr>
        <w:t>.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r w:rsidR="002D2BDE">
        <w:rPr>
          <w:sz w:val="24"/>
          <w:szCs w:val="24"/>
        </w:rPr>
        <w:t xml:space="preserve"> </w:t>
      </w:r>
      <w:r w:rsidR="002D2BDE">
        <w:rPr>
          <w:color w:val="000000"/>
          <w:sz w:val="27"/>
          <w:szCs w:val="27"/>
        </w:rPr>
        <w:t>Объекты и субъекты страхования в логистике.</w:t>
      </w:r>
    </w:p>
    <w:p w:rsidR="007E60A1" w:rsidRPr="007E60A1" w:rsidRDefault="007E60A1" w:rsidP="007E60A1">
      <w:pPr>
        <w:tabs>
          <w:tab w:val="left" w:pos="900"/>
        </w:tabs>
        <w:ind w:firstLine="709"/>
        <w:jc w:val="both"/>
        <w:rPr>
          <w:sz w:val="24"/>
          <w:szCs w:val="24"/>
        </w:rPr>
      </w:pPr>
      <w:r w:rsidRPr="007E60A1">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7E60A1" w:rsidRDefault="007E60A1" w:rsidP="007E60A1">
      <w:pPr>
        <w:tabs>
          <w:tab w:val="left" w:pos="900"/>
        </w:tabs>
        <w:ind w:firstLine="709"/>
        <w:jc w:val="both"/>
        <w:rPr>
          <w:sz w:val="24"/>
          <w:szCs w:val="24"/>
        </w:rPr>
      </w:pPr>
      <w:r w:rsidRPr="007E60A1">
        <w:rPr>
          <w:sz w:val="24"/>
          <w:szCs w:val="24"/>
        </w:rPr>
        <w:t xml:space="preserve">Содержание договора страхования и порядок его заключения. Риск в страховом правоотношении. Гражданско-правовая ответственность за нарушение условий договора страхования. </w:t>
      </w:r>
    </w:p>
    <w:p w:rsidR="007E60A1" w:rsidRPr="007E60A1" w:rsidRDefault="007E60A1" w:rsidP="007E60A1">
      <w:pPr>
        <w:tabs>
          <w:tab w:val="left" w:pos="900"/>
        </w:tabs>
        <w:jc w:val="both"/>
        <w:rPr>
          <w:sz w:val="24"/>
          <w:szCs w:val="24"/>
        </w:rPr>
      </w:pPr>
    </w:p>
    <w:p w:rsidR="00A62CBD" w:rsidRPr="004F52DF" w:rsidRDefault="00A62CBD" w:rsidP="00A62CBD">
      <w:pPr>
        <w:tabs>
          <w:tab w:val="left" w:pos="900"/>
        </w:tabs>
        <w:ind w:firstLine="709"/>
        <w:jc w:val="center"/>
        <w:rPr>
          <w:b/>
          <w:bCs/>
          <w:sz w:val="24"/>
          <w:szCs w:val="24"/>
        </w:rPr>
      </w:pPr>
      <w:r w:rsidRPr="004F52DF">
        <w:rPr>
          <w:b/>
          <w:bCs/>
          <w:sz w:val="24"/>
          <w:szCs w:val="24"/>
        </w:rPr>
        <w:t xml:space="preserve">Тема 2. Организационные и финансовые основы деятельности страховой логистических компании </w:t>
      </w:r>
    </w:p>
    <w:p w:rsidR="007E60A1" w:rsidRPr="004F52DF" w:rsidRDefault="007E60A1" w:rsidP="007E60A1">
      <w:pPr>
        <w:tabs>
          <w:tab w:val="left" w:pos="900"/>
        </w:tabs>
        <w:ind w:firstLine="709"/>
        <w:jc w:val="both"/>
        <w:rPr>
          <w:sz w:val="24"/>
          <w:szCs w:val="24"/>
        </w:rPr>
      </w:pPr>
      <w:r w:rsidRPr="004F52DF">
        <w:rPr>
          <w:sz w:val="24"/>
          <w:szCs w:val="24"/>
        </w:rPr>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4F52DF" w:rsidRDefault="007E60A1" w:rsidP="007E60A1">
      <w:pPr>
        <w:tabs>
          <w:tab w:val="left" w:pos="900"/>
        </w:tabs>
        <w:ind w:firstLine="709"/>
        <w:jc w:val="both"/>
        <w:rPr>
          <w:sz w:val="24"/>
          <w:szCs w:val="24"/>
        </w:rPr>
      </w:pPr>
      <w:r w:rsidRPr="004F52DF">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4F52DF" w:rsidRDefault="004F52DF" w:rsidP="002D2BDE">
      <w:pPr>
        <w:tabs>
          <w:tab w:val="left" w:pos="900"/>
        </w:tabs>
        <w:ind w:firstLine="709"/>
        <w:jc w:val="center"/>
        <w:rPr>
          <w:b/>
          <w:bCs/>
          <w:sz w:val="24"/>
          <w:szCs w:val="24"/>
        </w:rPr>
      </w:pPr>
    </w:p>
    <w:p w:rsidR="00A178CF" w:rsidRPr="00A178CF" w:rsidRDefault="00A178CF" w:rsidP="002D2BDE">
      <w:pPr>
        <w:tabs>
          <w:tab w:val="left" w:pos="900"/>
        </w:tabs>
        <w:ind w:firstLine="709"/>
        <w:jc w:val="center"/>
        <w:rPr>
          <w:sz w:val="24"/>
          <w:szCs w:val="24"/>
        </w:rPr>
      </w:pPr>
      <w:r w:rsidRPr="00A178CF">
        <w:rPr>
          <w:b/>
          <w:bCs/>
          <w:sz w:val="24"/>
          <w:szCs w:val="24"/>
        </w:rPr>
        <w:t xml:space="preserve">Тема № </w:t>
      </w:r>
      <w:r w:rsidR="004F52DF">
        <w:rPr>
          <w:b/>
          <w:bCs/>
          <w:sz w:val="24"/>
          <w:szCs w:val="24"/>
        </w:rPr>
        <w:t>3</w:t>
      </w:r>
      <w:r>
        <w:rPr>
          <w:b/>
          <w:bCs/>
          <w:sz w:val="24"/>
          <w:szCs w:val="24"/>
        </w:rPr>
        <w:t>.</w:t>
      </w:r>
      <w:r w:rsidRPr="00A178CF">
        <w:rPr>
          <w:b/>
          <w:bCs/>
          <w:sz w:val="24"/>
          <w:szCs w:val="24"/>
        </w:rPr>
        <w:t xml:space="preserve"> </w:t>
      </w:r>
      <w:r w:rsidR="002D2BDE">
        <w:rPr>
          <w:b/>
          <w:bCs/>
          <w:sz w:val="24"/>
          <w:szCs w:val="24"/>
        </w:rPr>
        <w:t>Имущественное страхование</w:t>
      </w:r>
    </w:p>
    <w:p w:rsidR="00A178CF" w:rsidRPr="00A178CF" w:rsidRDefault="00A178CF" w:rsidP="00A178CF">
      <w:pPr>
        <w:tabs>
          <w:tab w:val="left" w:pos="900"/>
        </w:tabs>
        <w:ind w:firstLine="709"/>
        <w:jc w:val="both"/>
        <w:rPr>
          <w:sz w:val="24"/>
          <w:szCs w:val="24"/>
        </w:rPr>
      </w:pPr>
      <w:r w:rsidRPr="00A178CF">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2D2BDE" w:rsidRPr="006E7ECA" w:rsidRDefault="002D2BDE" w:rsidP="006E7ECA">
      <w:pPr>
        <w:tabs>
          <w:tab w:val="left" w:pos="900"/>
        </w:tabs>
        <w:ind w:firstLine="709"/>
        <w:jc w:val="both"/>
        <w:rPr>
          <w:sz w:val="24"/>
          <w:szCs w:val="24"/>
        </w:rPr>
      </w:pPr>
      <w:r w:rsidRPr="006E7ECA">
        <w:rPr>
          <w:sz w:val="24"/>
          <w:szCs w:val="24"/>
        </w:rPr>
        <w:t>Экономическая сущность и правовое обеспечение имущественного страхования</w:t>
      </w:r>
      <w:r w:rsidR="006E7ECA">
        <w:rPr>
          <w:sz w:val="24"/>
          <w:szCs w:val="24"/>
        </w:rPr>
        <w:t xml:space="preserve">. </w:t>
      </w:r>
      <w:r w:rsidRPr="006E7ECA">
        <w:rPr>
          <w:sz w:val="24"/>
          <w:szCs w:val="24"/>
        </w:rPr>
        <w:t>Особенности страхования юридических лиц.</w:t>
      </w:r>
      <w:r w:rsidR="006E7ECA">
        <w:rPr>
          <w:sz w:val="24"/>
          <w:szCs w:val="24"/>
        </w:rPr>
        <w:t xml:space="preserve"> </w:t>
      </w:r>
      <w:r w:rsidRPr="006E7ECA">
        <w:rPr>
          <w:sz w:val="24"/>
          <w:szCs w:val="24"/>
        </w:rPr>
        <w:t>Виды страхования транспортных средств</w:t>
      </w:r>
    </w:p>
    <w:p w:rsidR="006E7ECA" w:rsidRPr="006E7ECA" w:rsidRDefault="002D2BDE" w:rsidP="006E7ECA">
      <w:pPr>
        <w:tabs>
          <w:tab w:val="left" w:pos="900"/>
        </w:tabs>
        <w:ind w:firstLine="709"/>
        <w:jc w:val="both"/>
        <w:rPr>
          <w:sz w:val="24"/>
          <w:szCs w:val="24"/>
        </w:rPr>
      </w:pPr>
      <w:r w:rsidRPr="006E7ECA">
        <w:rPr>
          <w:sz w:val="24"/>
          <w:szCs w:val="24"/>
        </w:rPr>
        <w:t>Страхование грузов</w:t>
      </w:r>
      <w:r w:rsidR="006E7ECA">
        <w:rPr>
          <w:sz w:val="24"/>
          <w:szCs w:val="24"/>
        </w:rPr>
        <w:t xml:space="preserve">. </w:t>
      </w:r>
      <w:r w:rsidRPr="006E7ECA">
        <w:rPr>
          <w:sz w:val="24"/>
          <w:szCs w:val="24"/>
        </w:rPr>
        <w:t>Страхование технических рисков</w:t>
      </w:r>
      <w:r w:rsidR="006E7ECA">
        <w:rPr>
          <w:sz w:val="24"/>
          <w:szCs w:val="24"/>
        </w:rPr>
        <w:t>.</w:t>
      </w:r>
      <w:r w:rsidR="009A6B05">
        <w:rPr>
          <w:sz w:val="24"/>
          <w:szCs w:val="24"/>
        </w:rPr>
        <w:t xml:space="preserve"> </w:t>
      </w:r>
      <w:r w:rsidR="006E7ECA" w:rsidRPr="006E7ECA">
        <w:rPr>
          <w:sz w:val="24"/>
          <w:szCs w:val="24"/>
        </w:rPr>
        <w:t xml:space="preserve">Страхование грузоперевозок. Виды страхования грузов. </w:t>
      </w:r>
      <w:r w:rsidR="00CE4532" w:rsidRPr="006E7ECA">
        <w:rPr>
          <w:sz w:val="24"/>
          <w:szCs w:val="24"/>
        </w:rPr>
        <w:t>объекты</w:t>
      </w:r>
      <w:r w:rsidR="006E7ECA" w:rsidRPr="006E7ECA">
        <w:rPr>
          <w:sz w:val="24"/>
          <w:szCs w:val="24"/>
        </w:rPr>
        <w:t xml:space="preserve"> страхования и страховое покрытие. Страхуемые риски. КАСКО страхование </w:t>
      </w:r>
      <w:hyperlink r:id="rId8" w:tooltip="Подвижной состав" w:history="1">
        <w:r w:rsidR="006E7ECA" w:rsidRPr="006E7ECA">
          <w:rPr>
            <w:sz w:val="24"/>
            <w:szCs w:val="24"/>
          </w:rPr>
          <w:t>подвижного состава</w:t>
        </w:r>
      </w:hyperlink>
      <w:r w:rsidR="006E7ECA" w:rsidRPr="006E7ECA">
        <w:rPr>
          <w:sz w:val="24"/>
          <w:szCs w:val="24"/>
        </w:rPr>
        <w:t>. Страхование </w:t>
      </w:r>
      <w:hyperlink r:id="rId9" w:tooltip="Наземный транспорт" w:history="1">
        <w:r w:rsidR="006E7ECA" w:rsidRPr="006E7ECA">
          <w:rPr>
            <w:sz w:val="24"/>
            <w:szCs w:val="24"/>
          </w:rPr>
          <w:t>наземного транспорта</w:t>
        </w:r>
      </w:hyperlink>
      <w:r w:rsidR="006E7ECA" w:rsidRPr="006E7ECA">
        <w:rPr>
          <w:sz w:val="24"/>
          <w:szCs w:val="24"/>
        </w:rPr>
        <w:t>. Страхование морского транспорта. Страхование </w:t>
      </w:r>
      <w:hyperlink r:id="rId10" w:tooltip="Воздушный транспорт" w:history="1">
        <w:r w:rsidR="006E7ECA" w:rsidRPr="006E7ECA">
          <w:rPr>
            <w:sz w:val="24"/>
            <w:szCs w:val="24"/>
          </w:rPr>
          <w:t>воздушного транспорта</w:t>
        </w:r>
      </w:hyperlink>
      <w:r w:rsidR="006E7ECA" w:rsidRPr="006E7ECA">
        <w:rPr>
          <w:sz w:val="24"/>
          <w:szCs w:val="24"/>
        </w:rPr>
        <w:t>.</w:t>
      </w:r>
    </w:p>
    <w:p w:rsidR="002D2BDE" w:rsidRDefault="002D2BDE" w:rsidP="00A178CF">
      <w:pPr>
        <w:tabs>
          <w:tab w:val="left" w:pos="900"/>
        </w:tabs>
        <w:ind w:firstLine="709"/>
        <w:jc w:val="both"/>
        <w:rPr>
          <w:color w:val="000000"/>
          <w:sz w:val="27"/>
          <w:szCs w:val="27"/>
        </w:rPr>
      </w:pPr>
    </w:p>
    <w:p w:rsidR="00A178CF" w:rsidRDefault="00A178CF" w:rsidP="00987064">
      <w:pPr>
        <w:tabs>
          <w:tab w:val="left" w:pos="900"/>
        </w:tabs>
        <w:ind w:firstLine="709"/>
        <w:jc w:val="center"/>
        <w:rPr>
          <w:sz w:val="24"/>
          <w:szCs w:val="24"/>
        </w:rPr>
      </w:pPr>
      <w:r w:rsidRPr="00A178CF">
        <w:rPr>
          <w:b/>
          <w:bCs/>
          <w:sz w:val="24"/>
          <w:szCs w:val="24"/>
        </w:rPr>
        <w:t xml:space="preserve">Тема № </w:t>
      </w:r>
      <w:r w:rsidR="004F52DF">
        <w:rPr>
          <w:b/>
          <w:bCs/>
          <w:sz w:val="24"/>
          <w:szCs w:val="24"/>
        </w:rPr>
        <w:t>4</w:t>
      </w:r>
      <w:r w:rsidRPr="00A178CF">
        <w:rPr>
          <w:b/>
          <w:bCs/>
          <w:sz w:val="24"/>
          <w:szCs w:val="24"/>
        </w:rPr>
        <w:t>.</w:t>
      </w:r>
      <w:r w:rsidRPr="009A6B05">
        <w:rPr>
          <w:b/>
          <w:bCs/>
          <w:sz w:val="24"/>
          <w:szCs w:val="24"/>
        </w:rPr>
        <w:t xml:space="preserve"> </w:t>
      </w:r>
      <w:r w:rsidR="00987064" w:rsidRPr="009A6B05">
        <w:rPr>
          <w:b/>
          <w:bCs/>
          <w:sz w:val="24"/>
          <w:szCs w:val="24"/>
        </w:rPr>
        <w:t xml:space="preserve"> Процедура и порядок страхования логистических рисков в</w:t>
      </w:r>
      <w:r w:rsidR="00987064">
        <w:rPr>
          <w:sz w:val="24"/>
          <w:szCs w:val="24"/>
        </w:rPr>
        <w:t xml:space="preserve"> </w:t>
      </w:r>
      <w:r w:rsidR="00987064" w:rsidRPr="009A6B05">
        <w:rPr>
          <w:b/>
          <w:bCs/>
          <w:sz w:val="24"/>
          <w:szCs w:val="24"/>
        </w:rPr>
        <w:t>транспортировке</w:t>
      </w:r>
    </w:p>
    <w:p w:rsidR="009A6B05" w:rsidRPr="009A6B05" w:rsidRDefault="009A6B05" w:rsidP="009A6B05">
      <w:pPr>
        <w:tabs>
          <w:tab w:val="left" w:pos="900"/>
        </w:tabs>
        <w:ind w:firstLine="709"/>
        <w:jc w:val="both"/>
        <w:rPr>
          <w:sz w:val="24"/>
          <w:szCs w:val="24"/>
        </w:rPr>
      </w:pPr>
      <w:r w:rsidRPr="009A6B05">
        <w:rPr>
          <w:sz w:val="24"/>
          <w:szCs w:val="24"/>
        </w:rPr>
        <w:t>Коммерческие, предпринимательские и финансовые риски как объекты страховой защиты.</w:t>
      </w:r>
    </w:p>
    <w:p w:rsidR="00987064" w:rsidRDefault="00987064" w:rsidP="009A6B05">
      <w:pPr>
        <w:tabs>
          <w:tab w:val="left" w:pos="900"/>
        </w:tabs>
        <w:ind w:firstLine="709"/>
        <w:jc w:val="both"/>
        <w:rPr>
          <w:sz w:val="24"/>
          <w:szCs w:val="24"/>
        </w:rPr>
      </w:pPr>
      <w:r>
        <w:rPr>
          <w:sz w:val="24"/>
          <w:szCs w:val="24"/>
        </w:rPr>
        <w:t xml:space="preserve">Заключение, </w:t>
      </w:r>
      <w:r w:rsidR="00532F4E">
        <w:rPr>
          <w:sz w:val="24"/>
          <w:szCs w:val="24"/>
        </w:rPr>
        <w:t>вступление</w:t>
      </w:r>
      <w:r>
        <w:rPr>
          <w:sz w:val="24"/>
          <w:szCs w:val="24"/>
        </w:rPr>
        <w:t xml:space="preserve"> в силу и ведение договора.</w:t>
      </w:r>
    </w:p>
    <w:p w:rsidR="00987064" w:rsidRDefault="009A6B05" w:rsidP="009A6B05">
      <w:pPr>
        <w:tabs>
          <w:tab w:val="left" w:pos="900"/>
        </w:tabs>
        <w:ind w:firstLine="709"/>
        <w:jc w:val="both"/>
        <w:rPr>
          <w:sz w:val="24"/>
          <w:szCs w:val="24"/>
        </w:rPr>
      </w:pPr>
      <w:r>
        <w:rPr>
          <w:sz w:val="24"/>
          <w:szCs w:val="24"/>
        </w:rPr>
        <w:t>Урегулирование страхового случая .</w:t>
      </w:r>
    </w:p>
    <w:p w:rsidR="009A6B05" w:rsidRDefault="009A6B05" w:rsidP="009A6B05">
      <w:pPr>
        <w:tabs>
          <w:tab w:val="left" w:pos="900"/>
        </w:tabs>
        <w:ind w:firstLine="709"/>
        <w:jc w:val="both"/>
        <w:rPr>
          <w:sz w:val="24"/>
          <w:szCs w:val="24"/>
        </w:rPr>
      </w:pPr>
      <w:r>
        <w:rPr>
          <w:sz w:val="24"/>
          <w:szCs w:val="24"/>
        </w:rPr>
        <w:t>Оформление и расчеты по общей аварии</w:t>
      </w:r>
    </w:p>
    <w:p w:rsidR="00987064" w:rsidRDefault="00987064" w:rsidP="00987064">
      <w:pPr>
        <w:tabs>
          <w:tab w:val="left" w:pos="900"/>
        </w:tabs>
        <w:ind w:firstLine="709"/>
        <w:jc w:val="center"/>
        <w:rPr>
          <w:sz w:val="24"/>
          <w:szCs w:val="24"/>
        </w:rPr>
      </w:pPr>
    </w:p>
    <w:p w:rsidR="00655BAD" w:rsidRPr="00A178CF" w:rsidRDefault="00655BAD" w:rsidP="00655BAD">
      <w:pPr>
        <w:tabs>
          <w:tab w:val="left" w:pos="900"/>
        </w:tabs>
        <w:ind w:left="720"/>
        <w:jc w:val="both"/>
        <w:rPr>
          <w:sz w:val="24"/>
          <w:szCs w:val="24"/>
        </w:rPr>
      </w:pPr>
    </w:p>
    <w:p w:rsidR="00655BAD" w:rsidRDefault="00A178CF" w:rsidP="009A6B05">
      <w:pPr>
        <w:tabs>
          <w:tab w:val="left" w:pos="900"/>
        </w:tabs>
        <w:ind w:firstLine="709"/>
        <w:jc w:val="center"/>
        <w:rPr>
          <w:b/>
          <w:bCs/>
          <w:sz w:val="24"/>
          <w:szCs w:val="24"/>
        </w:rPr>
      </w:pPr>
      <w:r w:rsidRPr="00A178CF">
        <w:rPr>
          <w:b/>
          <w:bCs/>
          <w:sz w:val="24"/>
          <w:szCs w:val="24"/>
        </w:rPr>
        <w:t xml:space="preserve">Тема № </w:t>
      </w:r>
      <w:r w:rsidR="004F52DF">
        <w:rPr>
          <w:b/>
          <w:bCs/>
          <w:sz w:val="24"/>
          <w:szCs w:val="24"/>
        </w:rPr>
        <w:t>5</w:t>
      </w:r>
      <w:r w:rsidRPr="00A178CF">
        <w:rPr>
          <w:b/>
          <w:bCs/>
          <w:sz w:val="24"/>
          <w:szCs w:val="24"/>
        </w:rPr>
        <w:t xml:space="preserve">. </w:t>
      </w:r>
      <w:r w:rsidR="009A6B05" w:rsidRPr="009A6B05">
        <w:rPr>
          <w:b/>
          <w:bCs/>
          <w:sz w:val="24"/>
          <w:szCs w:val="24"/>
        </w:rPr>
        <w:t>Страхование складских комплексов и товарных запасов</w:t>
      </w:r>
    </w:p>
    <w:p w:rsidR="009A6B05" w:rsidRPr="009A6B05" w:rsidRDefault="009A6B05" w:rsidP="009A6B05">
      <w:pPr>
        <w:tabs>
          <w:tab w:val="left" w:pos="900"/>
        </w:tabs>
        <w:ind w:firstLine="709"/>
        <w:jc w:val="both"/>
        <w:rPr>
          <w:sz w:val="24"/>
          <w:szCs w:val="24"/>
        </w:rPr>
      </w:pPr>
      <w:r w:rsidRPr="009A6B05">
        <w:rPr>
          <w:sz w:val="24"/>
          <w:szCs w:val="24"/>
        </w:rPr>
        <w:lastRenderedPageBreak/>
        <w:t xml:space="preserve">Страхование имущества складского комплекса. Страхование складских запасов. Страхование убытков от </w:t>
      </w:r>
      <w:r w:rsidR="00532F4E" w:rsidRPr="009A6B05">
        <w:rPr>
          <w:sz w:val="24"/>
          <w:szCs w:val="24"/>
        </w:rPr>
        <w:t>перерыва</w:t>
      </w:r>
      <w:r w:rsidRPr="009A6B05">
        <w:rPr>
          <w:sz w:val="24"/>
          <w:szCs w:val="24"/>
        </w:rPr>
        <w:t xml:space="preserve"> в коммерческой деятельности. </w:t>
      </w:r>
      <w:r w:rsidR="00532F4E" w:rsidRPr="009A6B05">
        <w:rPr>
          <w:sz w:val="24"/>
          <w:szCs w:val="24"/>
        </w:rPr>
        <w:t>Страхование</w:t>
      </w:r>
      <w:r w:rsidRPr="009A6B05">
        <w:rPr>
          <w:sz w:val="24"/>
          <w:szCs w:val="24"/>
        </w:rPr>
        <w:t xml:space="preserve"> потери рентных платежей.</w:t>
      </w:r>
    </w:p>
    <w:p w:rsidR="00655BAD" w:rsidRPr="00A178CF" w:rsidRDefault="00655BAD" w:rsidP="00A178CF">
      <w:pPr>
        <w:tabs>
          <w:tab w:val="left" w:pos="900"/>
        </w:tabs>
        <w:ind w:firstLine="709"/>
        <w:jc w:val="both"/>
        <w:rPr>
          <w:color w:val="000000"/>
          <w:sz w:val="24"/>
          <w:szCs w:val="24"/>
        </w:rPr>
      </w:pPr>
    </w:p>
    <w:p w:rsidR="00794BFD" w:rsidRPr="00794BFD" w:rsidRDefault="00794BFD" w:rsidP="004C2845">
      <w:pPr>
        <w:tabs>
          <w:tab w:val="left" w:pos="900"/>
        </w:tabs>
        <w:ind w:firstLine="709"/>
        <w:jc w:val="center"/>
        <w:rPr>
          <w:color w:val="000000"/>
          <w:sz w:val="24"/>
          <w:szCs w:val="24"/>
        </w:rPr>
      </w:pPr>
      <w:r w:rsidRPr="00794BFD">
        <w:rPr>
          <w:b/>
          <w:bCs/>
          <w:color w:val="000000"/>
          <w:sz w:val="24"/>
          <w:szCs w:val="24"/>
        </w:rPr>
        <w:t xml:space="preserve">Тема № </w:t>
      </w:r>
      <w:r w:rsidR="004F52DF">
        <w:rPr>
          <w:b/>
          <w:bCs/>
          <w:color w:val="000000"/>
          <w:sz w:val="24"/>
          <w:szCs w:val="24"/>
        </w:rPr>
        <w:t>6</w:t>
      </w:r>
      <w:r w:rsidRPr="00794BFD">
        <w:rPr>
          <w:b/>
          <w:bCs/>
          <w:color w:val="000000"/>
          <w:sz w:val="24"/>
          <w:szCs w:val="24"/>
        </w:rPr>
        <w:t>. Страхование ответственности. Страхование гражданской</w:t>
      </w:r>
    </w:p>
    <w:p w:rsidR="0021747D" w:rsidRDefault="00794BFD" w:rsidP="004C2845">
      <w:pPr>
        <w:tabs>
          <w:tab w:val="left" w:pos="900"/>
        </w:tabs>
        <w:ind w:firstLine="709"/>
        <w:jc w:val="center"/>
        <w:rPr>
          <w:b/>
          <w:bCs/>
          <w:color w:val="000000"/>
          <w:sz w:val="24"/>
          <w:szCs w:val="24"/>
        </w:rPr>
      </w:pPr>
      <w:r w:rsidRPr="00794BFD">
        <w:rPr>
          <w:b/>
          <w:bCs/>
          <w:color w:val="000000"/>
          <w:sz w:val="24"/>
          <w:szCs w:val="24"/>
        </w:rPr>
        <w:t>ответственности владельцев транспортных средств</w:t>
      </w:r>
    </w:p>
    <w:p w:rsidR="00794BFD" w:rsidRPr="00794BFD" w:rsidRDefault="00794BFD" w:rsidP="00794BFD">
      <w:pPr>
        <w:tabs>
          <w:tab w:val="left" w:pos="900"/>
        </w:tabs>
        <w:ind w:firstLine="709"/>
        <w:jc w:val="both"/>
        <w:rPr>
          <w:color w:val="000000"/>
          <w:sz w:val="24"/>
          <w:szCs w:val="24"/>
        </w:rPr>
      </w:pPr>
      <w:r w:rsidRPr="00794BFD">
        <w:rPr>
          <w:color w:val="000000"/>
          <w:sz w:val="24"/>
          <w:szCs w:val="24"/>
        </w:rPr>
        <w:t>Сущность страхования ответственности.</w:t>
      </w:r>
      <w:r w:rsidR="00532F4E">
        <w:rPr>
          <w:color w:val="000000"/>
          <w:sz w:val="24"/>
          <w:szCs w:val="24"/>
        </w:rPr>
        <w:t xml:space="preserve"> Лимит ответственности.</w:t>
      </w:r>
      <w:r w:rsidRPr="00794BFD">
        <w:rPr>
          <w:color w:val="000000"/>
          <w:sz w:val="24"/>
          <w:szCs w:val="24"/>
        </w:rPr>
        <w:t xml:space="preserve">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Объект страхования. Страховани</w:t>
      </w:r>
      <w:r w:rsidR="00532F4E">
        <w:rPr>
          <w:color w:val="000000"/>
          <w:sz w:val="24"/>
          <w:szCs w:val="24"/>
        </w:rPr>
        <w:t xml:space="preserve">е ответственности перевозчиков. </w:t>
      </w:r>
      <w:r w:rsidR="00532F4E" w:rsidRPr="00794BFD">
        <w:rPr>
          <w:color w:val="000000"/>
          <w:sz w:val="24"/>
          <w:szCs w:val="24"/>
        </w:rPr>
        <w:t>Страховани</w:t>
      </w:r>
      <w:r w:rsidR="00532F4E">
        <w:rPr>
          <w:color w:val="000000"/>
          <w:sz w:val="24"/>
          <w:szCs w:val="24"/>
        </w:rPr>
        <w:t>е ответственности транспортно-экспедиционных предприятий.</w:t>
      </w:r>
    </w:p>
    <w:p w:rsidR="00794BFD" w:rsidRPr="00794BFD" w:rsidRDefault="00794BFD" w:rsidP="00794BFD">
      <w:pPr>
        <w:tabs>
          <w:tab w:val="left" w:pos="900"/>
        </w:tabs>
        <w:ind w:firstLine="709"/>
        <w:jc w:val="both"/>
        <w:rPr>
          <w:color w:val="000000"/>
          <w:sz w:val="24"/>
          <w:szCs w:val="24"/>
        </w:rPr>
      </w:pPr>
      <w:r w:rsidRPr="00794BFD">
        <w:rPr>
          <w:color w:val="000000"/>
          <w:sz w:val="24"/>
          <w:szCs w:val="24"/>
        </w:rPr>
        <w:t>Обязательное страхование гражданской ответственности владельцев средств транспорта.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Страхование ответственности перевозчиков.</w:t>
      </w:r>
    </w:p>
    <w:p w:rsidR="00655BAD" w:rsidRDefault="00655BAD" w:rsidP="00794BFD">
      <w:pPr>
        <w:tabs>
          <w:tab w:val="left" w:pos="900"/>
        </w:tabs>
        <w:ind w:firstLine="709"/>
        <w:jc w:val="both"/>
        <w:rPr>
          <w:color w:val="000000"/>
          <w:sz w:val="24"/>
          <w:szCs w:val="24"/>
        </w:rPr>
      </w:pPr>
    </w:p>
    <w:p w:rsidR="00655BAD" w:rsidRPr="00794BFD" w:rsidRDefault="00655BAD" w:rsidP="00794BFD">
      <w:pPr>
        <w:tabs>
          <w:tab w:val="left" w:pos="900"/>
        </w:tabs>
        <w:ind w:firstLine="709"/>
        <w:jc w:val="both"/>
        <w:rPr>
          <w:color w:val="000000"/>
          <w:sz w:val="24"/>
          <w:szCs w:val="24"/>
        </w:rPr>
      </w:pPr>
    </w:p>
    <w:p w:rsidR="0021747D" w:rsidRPr="0021747D" w:rsidRDefault="0021747D" w:rsidP="00F803A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B20AC" w:rsidRDefault="003A57B5" w:rsidP="003142D6">
      <w:pPr>
        <w:pStyle w:val="a4"/>
        <w:numPr>
          <w:ilvl w:val="0"/>
          <w:numId w:val="5"/>
        </w:numPr>
        <w:jc w:val="both"/>
        <w:rPr>
          <w:rFonts w:ascii="Times New Roman" w:hAnsi="Times New Roman"/>
          <w:sz w:val="24"/>
          <w:szCs w:val="24"/>
        </w:rPr>
      </w:pPr>
      <w:r w:rsidRPr="001B20AC">
        <w:rPr>
          <w:rFonts w:ascii="Times New Roman" w:hAnsi="Times New Roman"/>
          <w:sz w:val="24"/>
          <w:szCs w:val="24"/>
        </w:rPr>
        <w:t>Методические указания  для обучающихся по освоению дисциплины «</w:t>
      </w:r>
      <w:r w:rsidR="00E22C97" w:rsidRPr="001B20AC">
        <w:rPr>
          <w:rFonts w:ascii="Times New Roman" w:hAnsi="Times New Roman"/>
          <w:sz w:val="24"/>
          <w:szCs w:val="24"/>
        </w:rPr>
        <w:t>Страхование</w:t>
      </w:r>
      <w:r w:rsidR="00CF4E4C" w:rsidRPr="001B20AC">
        <w:rPr>
          <w:rFonts w:ascii="Times New Roman" w:hAnsi="Times New Roman"/>
          <w:sz w:val="24"/>
          <w:szCs w:val="24"/>
        </w:rPr>
        <w:t xml:space="preserve"> в логистике</w:t>
      </w:r>
      <w:r w:rsidRPr="001B20AC">
        <w:rPr>
          <w:rFonts w:ascii="Times New Roman" w:hAnsi="Times New Roman"/>
          <w:sz w:val="24"/>
          <w:szCs w:val="24"/>
        </w:rPr>
        <w:t>»</w:t>
      </w:r>
      <w:r w:rsidR="001C3589" w:rsidRPr="001B20AC">
        <w:rPr>
          <w:rFonts w:ascii="Times New Roman" w:hAnsi="Times New Roman"/>
          <w:sz w:val="24"/>
          <w:szCs w:val="24"/>
        </w:rPr>
        <w:t xml:space="preserve"> </w:t>
      </w:r>
      <w:r w:rsidRPr="001B20AC">
        <w:rPr>
          <w:rFonts w:ascii="Times New Roman" w:hAnsi="Times New Roman"/>
          <w:sz w:val="24"/>
          <w:szCs w:val="24"/>
        </w:rPr>
        <w:t>/</w:t>
      </w:r>
      <w:r w:rsidR="00516F43" w:rsidRPr="001B20AC">
        <w:rPr>
          <w:rFonts w:ascii="Times New Roman" w:hAnsi="Times New Roman"/>
          <w:sz w:val="24"/>
          <w:szCs w:val="24"/>
        </w:rPr>
        <w:t xml:space="preserve"> </w:t>
      </w:r>
      <w:r w:rsidR="00A00EB6">
        <w:rPr>
          <w:rFonts w:ascii="Times New Roman" w:hAnsi="Times New Roman"/>
          <w:sz w:val="24"/>
          <w:szCs w:val="24"/>
        </w:rPr>
        <w:t>С.П.</w:t>
      </w:r>
      <w:r w:rsidR="00AD0505">
        <w:rPr>
          <w:rFonts w:ascii="Times New Roman" w:hAnsi="Times New Roman"/>
          <w:sz w:val="24"/>
          <w:szCs w:val="24"/>
        </w:rPr>
        <w:t xml:space="preserve"> </w:t>
      </w:r>
      <w:r w:rsidR="00A00EB6">
        <w:rPr>
          <w:rFonts w:ascii="Times New Roman" w:hAnsi="Times New Roman"/>
          <w:sz w:val="24"/>
          <w:szCs w:val="24"/>
        </w:rPr>
        <w:t>Долженко</w:t>
      </w:r>
      <w:r w:rsidRPr="001B20AC">
        <w:rPr>
          <w:rFonts w:ascii="Times New Roman" w:hAnsi="Times New Roman"/>
          <w:sz w:val="24"/>
          <w:szCs w:val="24"/>
        </w:rPr>
        <w:t xml:space="preserve">. </w:t>
      </w:r>
      <w:r w:rsidR="00920199" w:rsidRPr="001B20AC">
        <w:rPr>
          <w:rFonts w:ascii="Times New Roman" w:hAnsi="Times New Roman"/>
          <w:sz w:val="24"/>
          <w:szCs w:val="24"/>
        </w:rPr>
        <w:t xml:space="preserve">– Омск: </w:t>
      </w:r>
      <w:r w:rsidRPr="001B20AC">
        <w:rPr>
          <w:rFonts w:ascii="Times New Roman" w:hAnsi="Times New Roman"/>
          <w:sz w:val="24"/>
          <w:szCs w:val="24"/>
        </w:rPr>
        <w:t>Изд-во Ом</w:t>
      </w:r>
      <w:r w:rsidR="008333F0" w:rsidRPr="001B20AC">
        <w:rPr>
          <w:rFonts w:ascii="Times New Roman" w:hAnsi="Times New Roman"/>
          <w:sz w:val="24"/>
          <w:szCs w:val="24"/>
        </w:rPr>
        <w:t>ской гуманитарной академии, 201</w:t>
      </w:r>
      <w:r w:rsidR="00A00EB6">
        <w:rPr>
          <w:rFonts w:ascii="Times New Roman" w:hAnsi="Times New Roman"/>
          <w:sz w:val="24"/>
          <w:szCs w:val="24"/>
        </w:rPr>
        <w:t>9</w:t>
      </w:r>
      <w:r w:rsidR="008333F0" w:rsidRPr="001B20AC">
        <w:rPr>
          <w:rFonts w:ascii="Times New Roman" w:hAnsi="Times New Roman"/>
          <w:sz w:val="24"/>
          <w:szCs w:val="24"/>
        </w:rPr>
        <w:t xml:space="preserve">. </w:t>
      </w:r>
    </w:p>
    <w:p w:rsidR="008333F0" w:rsidRPr="001B20AC" w:rsidRDefault="008333F0" w:rsidP="008333F0">
      <w:pPr>
        <w:pStyle w:val="a4"/>
        <w:numPr>
          <w:ilvl w:val="0"/>
          <w:numId w:val="5"/>
        </w:numPr>
        <w:jc w:val="both"/>
        <w:rPr>
          <w:rFonts w:ascii="Times New Roman" w:hAnsi="Times New Roman"/>
          <w:sz w:val="24"/>
          <w:szCs w:val="24"/>
        </w:rPr>
      </w:pPr>
      <w:r w:rsidRPr="001B20A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333F0" w:rsidRPr="001B20AC" w:rsidRDefault="008333F0" w:rsidP="008333F0">
      <w:pPr>
        <w:pStyle w:val="a4"/>
        <w:numPr>
          <w:ilvl w:val="0"/>
          <w:numId w:val="5"/>
        </w:numPr>
        <w:jc w:val="both"/>
        <w:rPr>
          <w:rFonts w:ascii="Times New Roman" w:hAnsi="Times New Roman"/>
          <w:sz w:val="24"/>
          <w:szCs w:val="24"/>
        </w:rPr>
      </w:pPr>
      <w:r w:rsidRPr="001B20A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3F0" w:rsidRPr="001B20AC" w:rsidRDefault="008333F0" w:rsidP="008333F0">
      <w:pPr>
        <w:pStyle w:val="a4"/>
        <w:numPr>
          <w:ilvl w:val="0"/>
          <w:numId w:val="5"/>
        </w:numPr>
        <w:spacing w:after="0"/>
        <w:jc w:val="both"/>
        <w:rPr>
          <w:rFonts w:ascii="Times New Roman" w:hAnsi="Times New Roman"/>
          <w:sz w:val="24"/>
          <w:szCs w:val="24"/>
        </w:rPr>
      </w:pPr>
      <w:r w:rsidRPr="001B20A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Default="007865CB" w:rsidP="00705FB5">
      <w:pPr>
        <w:jc w:val="both"/>
        <w:rPr>
          <w:rFonts w:eastAsia="Calibri"/>
          <w:b/>
          <w:color w:val="000000"/>
          <w:sz w:val="24"/>
          <w:szCs w:val="24"/>
        </w:rPr>
      </w:pPr>
    </w:p>
    <w:p w:rsidR="004D42EA" w:rsidRDefault="004D42EA" w:rsidP="00705FB5">
      <w:pPr>
        <w:jc w:val="both"/>
        <w:rPr>
          <w:rFonts w:eastAsia="Calibri"/>
          <w:b/>
          <w:color w:val="000000"/>
          <w:sz w:val="24"/>
          <w:szCs w:val="24"/>
        </w:rPr>
      </w:pPr>
    </w:p>
    <w:p w:rsidR="004D42EA" w:rsidRDefault="004D42EA" w:rsidP="00705FB5">
      <w:pPr>
        <w:jc w:val="both"/>
        <w:rPr>
          <w:rFonts w:eastAsia="Calibri"/>
          <w:b/>
          <w:color w:val="000000"/>
          <w:sz w:val="24"/>
          <w:szCs w:val="24"/>
        </w:rPr>
      </w:pPr>
    </w:p>
    <w:p w:rsidR="004D42EA" w:rsidRPr="00793E1B" w:rsidRDefault="004D42EA" w:rsidP="00705FB5">
      <w:pPr>
        <w:jc w:val="both"/>
        <w:rPr>
          <w:rFonts w:eastAsia="Calibri"/>
          <w:b/>
          <w:color w:val="000000"/>
          <w:sz w:val="24"/>
          <w:szCs w:val="24"/>
        </w:rPr>
      </w:pPr>
    </w:p>
    <w:p w:rsidR="00785842" w:rsidRPr="00793E1B" w:rsidRDefault="003108F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5086C" w:rsidRDefault="00E5086C" w:rsidP="00E5086C">
      <w:pPr>
        <w:widowControl/>
        <w:tabs>
          <w:tab w:val="left" w:pos="406"/>
        </w:tabs>
        <w:autoSpaceDE/>
        <w:autoSpaceDN/>
        <w:adjustRightInd/>
        <w:ind w:firstLine="709"/>
        <w:jc w:val="both"/>
        <w:rPr>
          <w:b/>
          <w:bCs/>
          <w:i/>
          <w:color w:val="000000"/>
          <w:sz w:val="24"/>
          <w:szCs w:val="24"/>
        </w:rPr>
      </w:pPr>
    </w:p>
    <w:p w:rsidR="00E5086C" w:rsidRDefault="00E5086C" w:rsidP="00E5086C">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682C6C" w:rsidRDefault="00682C6C" w:rsidP="00682C6C">
      <w:pPr>
        <w:numPr>
          <w:ilvl w:val="0"/>
          <w:numId w:val="11"/>
        </w:numPr>
        <w:rPr>
          <w:sz w:val="24"/>
          <w:szCs w:val="24"/>
        </w:rPr>
      </w:pPr>
      <w:r>
        <w:rPr>
          <w:color w:val="000000"/>
          <w:sz w:val="24"/>
          <w:szCs w:val="24"/>
          <w:shd w:val="clear" w:color="auto" w:fill="FCFCFC"/>
        </w:rPr>
        <w:lastRenderedPageBreak/>
        <w:t>.Алиев, Б. Х. Основы с</w:t>
      </w:r>
      <w:r w:rsidR="00F47849">
        <w:rPr>
          <w:color w:val="000000"/>
          <w:sz w:val="24"/>
          <w:szCs w:val="24"/>
          <w:shd w:val="clear" w:color="auto" w:fill="FCFCFC"/>
        </w:rPr>
        <w:t xml:space="preserve">трахования </w:t>
      </w:r>
      <w:r>
        <w:rPr>
          <w:color w:val="000000"/>
          <w:sz w:val="24"/>
          <w:szCs w:val="24"/>
          <w:shd w:val="clear" w:color="auto" w:fill="FCFCFC"/>
        </w:rPr>
        <w:t>: учебник для студентов вузов, обучающихся по специальности «Финансы и кредит», «Бухгалтерский учет, анализ и аудит» / Б. Х. Алиев, Ю. М. Махдиева. — Электрон. текстовые данные. — М. : ЮНИТИ-ДАНА, 2017. — 503 c. — 9</w:t>
      </w:r>
      <w:r w:rsidR="00F47849">
        <w:rPr>
          <w:color w:val="000000"/>
          <w:sz w:val="24"/>
          <w:szCs w:val="24"/>
          <w:shd w:val="clear" w:color="auto" w:fill="FCFCFC"/>
        </w:rPr>
        <w:t xml:space="preserve">78-5-238-02490-5. — </w:t>
      </w:r>
      <w:r w:rsidR="00F47849">
        <w:rPr>
          <w:color w:val="000000"/>
          <w:sz w:val="24"/>
          <w:szCs w:val="24"/>
          <w:shd w:val="clear" w:color="auto" w:fill="FCFCFC"/>
          <w:lang w:val="en-US"/>
        </w:rPr>
        <w:t>URL</w:t>
      </w:r>
      <w:r>
        <w:rPr>
          <w:color w:val="000000"/>
          <w:sz w:val="24"/>
          <w:szCs w:val="24"/>
          <w:shd w:val="clear" w:color="auto" w:fill="FCFCFC"/>
        </w:rPr>
        <w:t xml:space="preserve">: </w:t>
      </w:r>
      <w:hyperlink r:id="rId11" w:history="1">
        <w:r w:rsidR="00DD2DDC">
          <w:rPr>
            <w:rStyle w:val="a7"/>
            <w:sz w:val="24"/>
            <w:szCs w:val="24"/>
            <w:shd w:val="clear" w:color="auto" w:fill="FCFCFC"/>
          </w:rPr>
          <w:t>http://www.iprbookshop.ru/83049.html</w:t>
        </w:r>
      </w:hyperlink>
    </w:p>
    <w:p w:rsidR="00682C6C" w:rsidRDefault="00682C6C" w:rsidP="00682C6C">
      <w:pPr>
        <w:tabs>
          <w:tab w:val="left" w:pos="993"/>
        </w:tabs>
        <w:jc w:val="both"/>
        <w:rPr>
          <w:rFonts w:eastAsia="Calibri"/>
          <w:color w:val="000000"/>
          <w:sz w:val="24"/>
          <w:szCs w:val="24"/>
        </w:rPr>
      </w:pPr>
    </w:p>
    <w:p w:rsidR="00E5086C" w:rsidRPr="001824E5" w:rsidRDefault="00E5086C" w:rsidP="00E5086C">
      <w:pPr>
        <w:numPr>
          <w:ilvl w:val="0"/>
          <w:numId w:val="11"/>
        </w:numPr>
        <w:tabs>
          <w:tab w:val="left" w:pos="993"/>
        </w:tabs>
        <w:ind w:left="0" w:firstLine="709"/>
        <w:jc w:val="both"/>
        <w:rPr>
          <w:rFonts w:eastAsia="Calibri"/>
          <w:color w:val="000000"/>
          <w:sz w:val="24"/>
          <w:szCs w:val="24"/>
        </w:rPr>
      </w:pPr>
      <w:r>
        <w:rPr>
          <w:rFonts w:eastAsia="Calibri"/>
          <w:color w:val="000000"/>
          <w:sz w:val="24"/>
          <w:szCs w:val="24"/>
        </w:rPr>
        <w:t>Ермасов, С.</w:t>
      </w:r>
      <w:r w:rsidRPr="001824E5">
        <w:rPr>
          <w:rFonts w:eastAsia="Calibri"/>
          <w:color w:val="000000"/>
          <w:sz w:val="24"/>
          <w:szCs w:val="24"/>
        </w:rPr>
        <w:t>В. </w:t>
      </w:r>
      <w:r w:rsidR="00F47849">
        <w:rPr>
          <w:rFonts w:eastAsia="Calibri"/>
          <w:color w:val="000000"/>
          <w:sz w:val="24"/>
          <w:szCs w:val="24"/>
        </w:rPr>
        <w:t xml:space="preserve">Страхование </w:t>
      </w:r>
      <w:r w:rsidRPr="001824E5">
        <w:rPr>
          <w:rFonts w:eastAsia="Calibri"/>
          <w:color w:val="000000"/>
          <w:sz w:val="24"/>
          <w:szCs w:val="24"/>
        </w:rPr>
        <w:t>: учебник для бакалавров / Ермасов С.В., Ермасова Н.Б. — 5-е изд., перераб. и доп. — М.: Издательство Юрайт, 2017. — 791 с. —</w:t>
      </w:r>
      <w:r>
        <w:rPr>
          <w:rFonts w:eastAsia="Calibri"/>
          <w:color w:val="000000"/>
          <w:sz w:val="24"/>
          <w:szCs w:val="24"/>
        </w:rPr>
        <w:t xml:space="preserve"> </w:t>
      </w:r>
      <w:r w:rsidR="00F47849">
        <w:rPr>
          <w:rFonts w:eastAsia="Calibri"/>
          <w:color w:val="000000"/>
          <w:sz w:val="24"/>
          <w:szCs w:val="24"/>
          <w:lang w:val="en-US"/>
        </w:rPr>
        <w:t>URL</w:t>
      </w:r>
      <w:r w:rsidR="00F47849" w:rsidRPr="00F47849">
        <w:rPr>
          <w:rFonts w:eastAsia="Calibri"/>
          <w:color w:val="000000"/>
          <w:sz w:val="24"/>
          <w:szCs w:val="24"/>
        </w:rPr>
        <w:t>:</w:t>
      </w:r>
      <w:hyperlink r:id="rId12" w:history="1">
        <w:r w:rsidR="00DD2DDC">
          <w:rPr>
            <w:rStyle w:val="a7"/>
            <w:rFonts w:eastAsia="Calibri"/>
            <w:sz w:val="24"/>
            <w:szCs w:val="24"/>
          </w:rPr>
          <w:t>https://biblio-online.ru/book/A7BE10E7-AF59-498D-BD13-20E5FAAA6FC2/strahovanie</w:t>
        </w:r>
      </w:hyperlink>
      <w:r>
        <w:rPr>
          <w:rFonts w:eastAsia="Calibri"/>
          <w:color w:val="000000"/>
          <w:sz w:val="24"/>
          <w:szCs w:val="24"/>
          <w:u w:val="single"/>
        </w:rPr>
        <w:t xml:space="preserve"> </w:t>
      </w:r>
    </w:p>
    <w:p w:rsidR="00E5086C" w:rsidRPr="002C5596" w:rsidRDefault="00E5086C" w:rsidP="00E5086C">
      <w:pPr>
        <w:tabs>
          <w:tab w:val="left" w:pos="993"/>
        </w:tabs>
        <w:ind w:firstLine="709"/>
        <w:jc w:val="both"/>
        <w:rPr>
          <w:b/>
          <w:bCs/>
          <w:i/>
          <w:color w:val="000000"/>
          <w:sz w:val="24"/>
          <w:szCs w:val="24"/>
        </w:rPr>
      </w:pPr>
    </w:p>
    <w:p w:rsidR="00E5086C" w:rsidRDefault="00E5086C" w:rsidP="00E5086C">
      <w:pPr>
        <w:widowControl/>
        <w:tabs>
          <w:tab w:val="left" w:pos="993"/>
        </w:tabs>
        <w:autoSpaceDE/>
        <w:autoSpaceDN/>
        <w:adjustRightInd/>
        <w:ind w:firstLine="709"/>
        <w:jc w:val="both"/>
        <w:rPr>
          <w:b/>
          <w:bCs/>
          <w:i/>
          <w:color w:val="000000"/>
          <w:sz w:val="24"/>
          <w:szCs w:val="24"/>
        </w:rPr>
      </w:pPr>
      <w:r w:rsidRPr="008333F0">
        <w:rPr>
          <w:b/>
          <w:bCs/>
          <w:i/>
          <w:color w:val="000000"/>
          <w:sz w:val="24"/>
          <w:szCs w:val="24"/>
        </w:rPr>
        <w:t>Дополнительная</w:t>
      </w:r>
      <w:r>
        <w:rPr>
          <w:b/>
          <w:bCs/>
          <w:i/>
          <w:color w:val="000000"/>
          <w:sz w:val="24"/>
          <w:szCs w:val="24"/>
        </w:rPr>
        <w:t>:</w:t>
      </w:r>
    </w:p>
    <w:p w:rsidR="00E5086C" w:rsidRPr="001824E5" w:rsidRDefault="00E5086C" w:rsidP="00E5086C">
      <w:pPr>
        <w:numPr>
          <w:ilvl w:val="0"/>
          <w:numId w:val="19"/>
        </w:numPr>
        <w:tabs>
          <w:tab w:val="left" w:pos="993"/>
        </w:tabs>
        <w:ind w:left="0" w:firstLine="709"/>
        <w:jc w:val="both"/>
        <w:rPr>
          <w:rFonts w:eastAsia="Calibri"/>
          <w:color w:val="000000"/>
          <w:sz w:val="24"/>
          <w:szCs w:val="24"/>
        </w:rPr>
      </w:pPr>
      <w:r w:rsidRPr="001824E5">
        <w:rPr>
          <w:rFonts w:eastAsia="Calibri"/>
          <w:color w:val="000000"/>
          <w:sz w:val="24"/>
          <w:szCs w:val="24"/>
        </w:rPr>
        <w:t xml:space="preserve">Алиев Б.Х. Основы </w:t>
      </w:r>
      <w:r w:rsidR="00F47849">
        <w:rPr>
          <w:rFonts w:eastAsia="Calibri"/>
          <w:color w:val="000000"/>
          <w:sz w:val="24"/>
          <w:szCs w:val="24"/>
        </w:rPr>
        <w:t xml:space="preserve">страхования </w:t>
      </w:r>
      <w:r w:rsidRPr="001824E5">
        <w:rPr>
          <w:rFonts w:eastAsia="Calibri"/>
          <w:color w:val="000000"/>
          <w:sz w:val="24"/>
          <w:szCs w:val="24"/>
        </w:rPr>
        <w:t>: учебник для студентов вузов, обучающихся по специальности «Финансы и кредит», «Бухгалтерский учет, анализ и аудит» / Б.Х. Алиев, Ю.М. Махдиева. — Электрон. текстовые данные. — М.: ЮНИТИ-ДАНА, 2015. — 503 c. — 97</w:t>
      </w:r>
      <w:r w:rsidR="00F47849">
        <w:rPr>
          <w:rFonts w:eastAsia="Calibri"/>
          <w:color w:val="000000"/>
          <w:sz w:val="24"/>
          <w:szCs w:val="24"/>
        </w:rPr>
        <w:t xml:space="preserve">8-5-238-02490-5. — </w:t>
      </w:r>
      <w:r w:rsidR="00F47849">
        <w:rPr>
          <w:rFonts w:eastAsia="Calibri"/>
          <w:color w:val="000000"/>
          <w:sz w:val="24"/>
          <w:szCs w:val="24"/>
          <w:lang w:val="en-US"/>
        </w:rPr>
        <w:t>URL</w:t>
      </w:r>
      <w:r w:rsidRPr="001824E5">
        <w:rPr>
          <w:rFonts w:eastAsia="Calibri"/>
          <w:color w:val="000000"/>
          <w:sz w:val="24"/>
          <w:szCs w:val="24"/>
        </w:rPr>
        <w:t xml:space="preserve">: </w:t>
      </w:r>
      <w:hyperlink r:id="rId13" w:history="1">
        <w:r w:rsidR="00DD2DDC">
          <w:rPr>
            <w:rStyle w:val="a7"/>
            <w:rFonts w:eastAsia="Calibri"/>
            <w:sz w:val="24"/>
            <w:szCs w:val="24"/>
          </w:rPr>
          <w:t>http://www.iprbookshop.ru/59300.html</w:t>
        </w:r>
      </w:hyperlink>
      <w:r w:rsidRPr="00096035">
        <w:rPr>
          <w:rFonts w:eastAsia="Calibri"/>
          <w:color w:val="000000"/>
          <w:sz w:val="24"/>
          <w:szCs w:val="24"/>
        </w:rPr>
        <w:t xml:space="preserve"> </w:t>
      </w:r>
    </w:p>
    <w:p w:rsidR="00E5086C" w:rsidRDefault="00E5086C" w:rsidP="00E5086C">
      <w:pPr>
        <w:numPr>
          <w:ilvl w:val="0"/>
          <w:numId w:val="19"/>
        </w:numPr>
        <w:tabs>
          <w:tab w:val="left" w:pos="993"/>
        </w:tabs>
        <w:ind w:left="0" w:firstLine="709"/>
        <w:jc w:val="both"/>
        <w:rPr>
          <w:rFonts w:eastAsia="Calibri"/>
          <w:color w:val="000000"/>
          <w:sz w:val="24"/>
          <w:szCs w:val="24"/>
        </w:rPr>
      </w:pPr>
      <w:r w:rsidRPr="002C5596">
        <w:rPr>
          <w:rFonts w:eastAsia="Calibri"/>
          <w:color w:val="000000"/>
          <w:sz w:val="24"/>
          <w:szCs w:val="24"/>
        </w:rPr>
        <w:t>Страхование (5</w:t>
      </w:r>
      <w:r w:rsidR="00F47849">
        <w:rPr>
          <w:rFonts w:eastAsia="Calibri"/>
          <w:color w:val="000000"/>
          <w:sz w:val="24"/>
          <w:szCs w:val="24"/>
        </w:rPr>
        <w:t xml:space="preserve">-е издание) </w:t>
      </w:r>
      <w:r w:rsidRPr="002C5596">
        <w:rPr>
          <w:rFonts w:eastAsia="Calibri"/>
          <w:color w:val="000000"/>
          <w:sz w:val="24"/>
          <w:szCs w:val="24"/>
        </w:rPr>
        <w:t>: учебник для студентов, обучающихся по специальностям «Финансы и кредит», «Бухгалтерский учет, анализ и аудит» / Ю.Т. Ахвледиани [и др.]. — Электрон. текстовые данные. — М.: ЮНИТИ-ДАНА, 2015. — 519 c. — 97</w:t>
      </w:r>
      <w:r w:rsidR="00F47849">
        <w:rPr>
          <w:rFonts w:eastAsia="Calibri"/>
          <w:color w:val="000000"/>
          <w:sz w:val="24"/>
          <w:szCs w:val="24"/>
        </w:rPr>
        <w:t xml:space="preserve">8-5-238-02322-9. — </w:t>
      </w:r>
      <w:r w:rsidR="00F47849">
        <w:rPr>
          <w:rFonts w:eastAsia="Calibri"/>
          <w:color w:val="000000"/>
          <w:sz w:val="24"/>
          <w:szCs w:val="24"/>
          <w:lang w:val="en-US"/>
        </w:rPr>
        <w:t>URL</w:t>
      </w:r>
      <w:r w:rsidRPr="002C5596">
        <w:rPr>
          <w:rFonts w:eastAsia="Calibri"/>
          <w:color w:val="000000"/>
          <w:sz w:val="24"/>
          <w:szCs w:val="24"/>
        </w:rPr>
        <w:t xml:space="preserve">: </w:t>
      </w:r>
      <w:hyperlink r:id="rId14" w:history="1">
        <w:r w:rsidR="00DD2DDC">
          <w:rPr>
            <w:rStyle w:val="a7"/>
            <w:rFonts w:eastAsia="Calibri"/>
            <w:sz w:val="24"/>
            <w:szCs w:val="24"/>
          </w:rPr>
          <w:t>http://www.iprbookshop.ru/52568.html</w:t>
        </w:r>
      </w:hyperlink>
    </w:p>
    <w:p w:rsidR="00E5086C" w:rsidRPr="002C5596" w:rsidRDefault="00E5086C" w:rsidP="00E5086C">
      <w:pPr>
        <w:numPr>
          <w:ilvl w:val="0"/>
          <w:numId w:val="19"/>
        </w:numPr>
        <w:tabs>
          <w:tab w:val="left" w:pos="993"/>
        </w:tabs>
        <w:ind w:left="0" w:firstLine="709"/>
        <w:jc w:val="both"/>
        <w:rPr>
          <w:rFonts w:eastAsia="Calibri"/>
          <w:color w:val="000000"/>
          <w:sz w:val="24"/>
          <w:szCs w:val="24"/>
        </w:rPr>
      </w:pPr>
      <w:r w:rsidRPr="005A03EC">
        <w:rPr>
          <w:rFonts w:eastAsia="Calibri"/>
          <w:color w:val="000000"/>
          <w:sz w:val="24"/>
          <w:szCs w:val="24"/>
        </w:rPr>
        <w:t xml:space="preserve">Страхование и управление рисками : учебник для бакалавров / Г. В. Чернова [и др.] ; под ред. Г. В. Черновой. — 2-е изд., перераб. и доп. — М. : Издательство Юрайт, 2017. — 767 с. — </w:t>
      </w:r>
      <w:r w:rsidR="00F47849">
        <w:rPr>
          <w:rFonts w:eastAsia="Calibri"/>
          <w:color w:val="000000"/>
          <w:sz w:val="24"/>
          <w:szCs w:val="24"/>
          <w:lang w:val="en-US"/>
        </w:rPr>
        <w:t>URL</w:t>
      </w:r>
      <w:r w:rsidR="00F47849" w:rsidRPr="00F47849">
        <w:rPr>
          <w:rFonts w:eastAsia="Calibri"/>
          <w:color w:val="000000"/>
          <w:sz w:val="24"/>
          <w:szCs w:val="24"/>
        </w:rPr>
        <w:t xml:space="preserve">: </w:t>
      </w:r>
      <w:hyperlink r:id="rId15" w:history="1">
        <w:r w:rsidR="00DD2DDC">
          <w:rPr>
            <w:rStyle w:val="a7"/>
            <w:rFonts w:eastAsia="Calibri"/>
            <w:sz w:val="24"/>
            <w:szCs w:val="24"/>
          </w:rPr>
          <w:t>https://biblio-online.ru/book/67298020-22A6-4BFE-BC44-CC1383697168/strahovanie-i-upravlenie-riskami</w:t>
        </w:r>
      </w:hyperlink>
      <w:r w:rsidR="00D209A8">
        <w:rPr>
          <w:rFonts w:eastAsia="Calibri"/>
          <w:color w:val="000000"/>
          <w:sz w:val="24"/>
          <w:szCs w:val="24"/>
        </w:rPr>
        <w:t xml:space="preserve"> </w:t>
      </w:r>
    </w:p>
    <w:p w:rsidR="00E5086C" w:rsidRPr="001824E5" w:rsidRDefault="00E5086C" w:rsidP="00E5086C">
      <w:pPr>
        <w:ind w:left="284"/>
        <w:jc w:val="both"/>
        <w:rPr>
          <w:rFonts w:eastAsia="Calibri"/>
          <w:color w:val="000000"/>
          <w:sz w:val="24"/>
          <w:szCs w:val="24"/>
        </w:rPr>
      </w:pPr>
    </w:p>
    <w:p w:rsidR="00777B09" w:rsidRPr="00793E1B" w:rsidRDefault="003108F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DD2DDC">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DD2DDC">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DD2DDC">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DD2DDC">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DD2DDC">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8C377C">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DD2DDC">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DD2DDC">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DD2DDC">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DD2DDC">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DD2DDC">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DD2DDC">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DD2DD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w:t>
      </w:r>
      <w:r w:rsidRPr="00793E1B">
        <w:rPr>
          <w:color w:val="000000"/>
          <w:sz w:val="24"/>
          <w:szCs w:val="24"/>
        </w:rPr>
        <w:lastRenderedPageBreak/>
        <w:t>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108F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E22C97">
        <w:rPr>
          <w:b/>
          <w:sz w:val="24"/>
          <w:szCs w:val="24"/>
        </w:rPr>
        <w:t>Страхование</w:t>
      </w:r>
      <w:r w:rsidR="001F69CC">
        <w:rPr>
          <w:b/>
          <w:sz w:val="24"/>
          <w:szCs w:val="24"/>
        </w:rPr>
        <w:t xml:space="preserve"> в логистике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793E1B">
        <w:rPr>
          <w:color w:val="000000"/>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sidRPr="00793E1B">
        <w:rPr>
          <w:color w:val="000000"/>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3108F7">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108F7" w:rsidRPr="0018044B" w:rsidRDefault="003108F7" w:rsidP="003108F7">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108F7" w:rsidRPr="0018044B" w:rsidRDefault="003108F7" w:rsidP="003108F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108F7" w:rsidRPr="0018044B" w:rsidRDefault="003108F7" w:rsidP="003108F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108F7" w:rsidRPr="0018044B" w:rsidRDefault="003108F7" w:rsidP="003108F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108F7" w:rsidRPr="0018044B" w:rsidRDefault="003108F7" w:rsidP="003108F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108F7" w:rsidRPr="0018044B" w:rsidRDefault="003108F7" w:rsidP="003108F7">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3108F7" w:rsidRPr="0018044B" w:rsidRDefault="003108F7" w:rsidP="003108F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108F7" w:rsidRPr="0018044B" w:rsidRDefault="003108F7" w:rsidP="003108F7">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108F7" w:rsidRPr="0018044B" w:rsidRDefault="003108F7" w:rsidP="003108F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108F7" w:rsidRPr="0018044B" w:rsidRDefault="003108F7" w:rsidP="003108F7">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793E1B" w:rsidRDefault="00CF2B2F" w:rsidP="00705FB5">
      <w:pPr>
        <w:widowControl/>
        <w:autoSpaceDE/>
        <w:adjustRightInd/>
        <w:jc w:val="both"/>
        <w:rPr>
          <w:color w:val="000000"/>
          <w:sz w:val="24"/>
          <w:szCs w:val="24"/>
        </w:rPr>
      </w:pPr>
    </w:p>
    <w:p w:rsidR="00811751" w:rsidRPr="00CC7FEF" w:rsidRDefault="00811751" w:rsidP="00811751">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11751" w:rsidRPr="00CC7FEF" w:rsidRDefault="00811751" w:rsidP="00811751">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751" w:rsidRPr="00CC7FEF" w:rsidRDefault="00811751" w:rsidP="00811751">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751" w:rsidRPr="00CC7FEF" w:rsidRDefault="00811751" w:rsidP="00811751">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811751" w:rsidRPr="00CC7FEF" w:rsidRDefault="00811751" w:rsidP="00811751">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811751" w:rsidRPr="00CC7FEF" w:rsidRDefault="00811751" w:rsidP="00811751">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811751" w:rsidRPr="00CC7FEF" w:rsidRDefault="00811751" w:rsidP="00811751">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C377C">
          <w:rPr>
            <w:rStyle w:val="a7"/>
            <w:sz w:val="24"/>
            <w:szCs w:val="24"/>
            <w:shd w:val="clear" w:color="auto" w:fill="F9F9F9"/>
          </w:rPr>
          <w:t>www.biblio-online.ru</w:t>
        </w:r>
      </w:hyperlink>
    </w:p>
    <w:p w:rsidR="00811751" w:rsidRPr="00CC7FEF" w:rsidRDefault="00811751" w:rsidP="00811751">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811751" w:rsidRPr="00CC7FEF" w:rsidRDefault="00811751" w:rsidP="00811751">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9" w:history="1">
        <w:r w:rsidR="008C377C">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811751" w:rsidRPr="00CC7FEF" w:rsidRDefault="00811751" w:rsidP="00811751">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11751" w:rsidRPr="00CC7FEF" w:rsidRDefault="00811751" w:rsidP="00811751">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C377C">
          <w:rPr>
            <w:rStyle w:val="a7"/>
            <w:sz w:val="24"/>
            <w:szCs w:val="24"/>
          </w:rPr>
          <w:t>www.biblio-online.ru</w:t>
        </w:r>
      </w:hyperlink>
      <w:r w:rsidRPr="00CC7FEF">
        <w:rPr>
          <w:sz w:val="24"/>
          <w:szCs w:val="24"/>
        </w:rPr>
        <w:t xml:space="preserve"> </w:t>
      </w:r>
    </w:p>
    <w:p w:rsidR="00811751" w:rsidRPr="00CC7FEF" w:rsidRDefault="00811751" w:rsidP="00811751">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811751" w:rsidRPr="00CC7FEF" w:rsidRDefault="00811751" w:rsidP="00811751">
      <w:pPr>
        <w:tabs>
          <w:tab w:val="left" w:pos="993"/>
        </w:tabs>
        <w:ind w:firstLine="709"/>
        <w:jc w:val="both"/>
        <w:rPr>
          <w:sz w:val="24"/>
          <w:szCs w:val="24"/>
        </w:rPr>
      </w:pPr>
    </w:p>
    <w:p w:rsidR="00811751" w:rsidRPr="00CC7FEF" w:rsidRDefault="00811751" w:rsidP="00811751">
      <w:pPr>
        <w:tabs>
          <w:tab w:val="left" w:pos="993"/>
        </w:tabs>
        <w:ind w:firstLine="709"/>
        <w:jc w:val="both"/>
        <w:rPr>
          <w:sz w:val="24"/>
          <w:szCs w:val="24"/>
        </w:rPr>
      </w:pPr>
    </w:p>
    <w:p w:rsidR="00811751" w:rsidRPr="00CC7FEF" w:rsidRDefault="00811751" w:rsidP="00811751">
      <w:pPr>
        <w:tabs>
          <w:tab w:val="left" w:pos="993"/>
        </w:tabs>
        <w:ind w:firstLine="709"/>
        <w:jc w:val="both"/>
        <w:rPr>
          <w:sz w:val="24"/>
          <w:szCs w:val="24"/>
        </w:rPr>
      </w:pPr>
    </w:p>
    <w:p w:rsidR="00811751" w:rsidRPr="00CC7FEF" w:rsidRDefault="00811751" w:rsidP="00811751">
      <w:pPr>
        <w:tabs>
          <w:tab w:val="left" w:pos="993"/>
        </w:tabs>
        <w:ind w:firstLine="709"/>
        <w:jc w:val="both"/>
        <w:rPr>
          <w:sz w:val="24"/>
          <w:szCs w:val="24"/>
        </w:rPr>
      </w:pPr>
    </w:p>
    <w:p w:rsidR="00182401" w:rsidRPr="003532F9" w:rsidRDefault="00182401" w:rsidP="00811751">
      <w:pPr>
        <w:widowControl/>
        <w:autoSpaceDE/>
        <w:autoSpaceDN/>
        <w:adjustRightInd/>
        <w:ind w:firstLine="709"/>
        <w:jc w:val="both"/>
        <w:rPr>
          <w:b/>
          <w:sz w:val="24"/>
          <w:szCs w:val="24"/>
        </w:rPr>
      </w:pPr>
    </w:p>
    <w:sectPr w:rsidR="00182401" w:rsidRPr="003532F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2C7" w:rsidRDefault="002872C7" w:rsidP="00160BC1">
      <w:r>
        <w:separator/>
      </w:r>
    </w:p>
  </w:endnote>
  <w:endnote w:type="continuationSeparator" w:id="0">
    <w:p w:rsidR="002872C7" w:rsidRDefault="002872C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2C7" w:rsidRDefault="002872C7" w:rsidP="00160BC1">
      <w:r>
        <w:separator/>
      </w:r>
    </w:p>
  </w:footnote>
  <w:footnote w:type="continuationSeparator" w:id="0">
    <w:p w:rsidR="002872C7" w:rsidRDefault="002872C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BF"/>
    <w:multiLevelType w:val="hybridMultilevel"/>
    <w:tmpl w:val="2460E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0735A6"/>
    <w:multiLevelType w:val="hybridMultilevel"/>
    <w:tmpl w:val="A8B24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9F7A73"/>
    <w:multiLevelType w:val="hybridMultilevel"/>
    <w:tmpl w:val="909C3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D6BFB"/>
    <w:multiLevelType w:val="hybridMultilevel"/>
    <w:tmpl w:val="A2C61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92BD3"/>
    <w:multiLevelType w:val="hybridMultilevel"/>
    <w:tmpl w:val="62000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36A87CD8"/>
    <w:multiLevelType w:val="hybridMultilevel"/>
    <w:tmpl w:val="5C7ED2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54D6FB6"/>
    <w:multiLevelType w:val="hybridMultilevel"/>
    <w:tmpl w:val="C39CB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1D7D0B"/>
    <w:multiLevelType w:val="hybridMultilevel"/>
    <w:tmpl w:val="AE824B12"/>
    <w:lvl w:ilvl="0" w:tplc="352670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46" w:hanging="360"/>
      </w:pPr>
      <w:rPr>
        <w:rFonts w:ascii="Courier New" w:hAnsi="Courier New" w:cs="Courier New" w:hint="default"/>
      </w:rPr>
    </w:lvl>
    <w:lvl w:ilvl="2" w:tplc="04190005" w:tentative="1">
      <w:start w:val="1"/>
      <w:numFmt w:val="bullet"/>
      <w:lvlText w:val=""/>
      <w:lvlJc w:val="left"/>
      <w:pPr>
        <w:ind w:left="1766" w:hanging="360"/>
      </w:pPr>
      <w:rPr>
        <w:rFonts w:ascii="Wingdings" w:hAnsi="Wingdings" w:hint="default"/>
      </w:rPr>
    </w:lvl>
    <w:lvl w:ilvl="3" w:tplc="04190001" w:tentative="1">
      <w:start w:val="1"/>
      <w:numFmt w:val="bullet"/>
      <w:lvlText w:val=""/>
      <w:lvlJc w:val="left"/>
      <w:pPr>
        <w:ind w:left="2486" w:hanging="360"/>
      </w:pPr>
      <w:rPr>
        <w:rFonts w:ascii="Symbol" w:hAnsi="Symbol" w:hint="default"/>
      </w:rPr>
    </w:lvl>
    <w:lvl w:ilvl="4" w:tplc="04190003" w:tentative="1">
      <w:start w:val="1"/>
      <w:numFmt w:val="bullet"/>
      <w:lvlText w:val="o"/>
      <w:lvlJc w:val="left"/>
      <w:pPr>
        <w:ind w:left="3206" w:hanging="360"/>
      </w:pPr>
      <w:rPr>
        <w:rFonts w:ascii="Courier New" w:hAnsi="Courier New" w:cs="Courier New" w:hint="default"/>
      </w:rPr>
    </w:lvl>
    <w:lvl w:ilvl="5" w:tplc="04190005" w:tentative="1">
      <w:start w:val="1"/>
      <w:numFmt w:val="bullet"/>
      <w:lvlText w:val=""/>
      <w:lvlJc w:val="left"/>
      <w:pPr>
        <w:ind w:left="3926" w:hanging="360"/>
      </w:pPr>
      <w:rPr>
        <w:rFonts w:ascii="Wingdings" w:hAnsi="Wingdings" w:hint="default"/>
      </w:rPr>
    </w:lvl>
    <w:lvl w:ilvl="6" w:tplc="04190001" w:tentative="1">
      <w:start w:val="1"/>
      <w:numFmt w:val="bullet"/>
      <w:lvlText w:val=""/>
      <w:lvlJc w:val="left"/>
      <w:pPr>
        <w:ind w:left="4646" w:hanging="360"/>
      </w:pPr>
      <w:rPr>
        <w:rFonts w:ascii="Symbol" w:hAnsi="Symbol" w:hint="default"/>
      </w:rPr>
    </w:lvl>
    <w:lvl w:ilvl="7" w:tplc="04190003" w:tentative="1">
      <w:start w:val="1"/>
      <w:numFmt w:val="bullet"/>
      <w:lvlText w:val="o"/>
      <w:lvlJc w:val="left"/>
      <w:pPr>
        <w:ind w:left="5366" w:hanging="360"/>
      </w:pPr>
      <w:rPr>
        <w:rFonts w:ascii="Courier New" w:hAnsi="Courier New" w:cs="Courier New" w:hint="default"/>
      </w:rPr>
    </w:lvl>
    <w:lvl w:ilvl="8" w:tplc="04190005" w:tentative="1">
      <w:start w:val="1"/>
      <w:numFmt w:val="bullet"/>
      <w:lvlText w:val=""/>
      <w:lvlJc w:val="left"/>
      <w:pPr>
        <w:ind w:left="6086" w:hanging="360"/>
      </w:pPr>
      <w:rPr>
        <w:rFonts w:ascii="Wingdings" w:hAnsi="Wingdings" w:hint="default"/>
      </w:rPr>
    </w:lvl>
  </w:abstractNum>
  <w:abstractNum w:abstractNumId="18" w15:restartNumberingAfterBreak="0">
    <w:nsid w:val="4A4C001C"/>
    <w:multiLevelType w:val="hybridMultilevel"/>
    <w:tmpl w:val="B7748D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E8B020E"/>
    <w:multiLevelType w:val="hybridMultilevel"/>
    <w:tmpl w:val="0F187F5A"/>
    <w:lvl w:ilvl="0" w:tplc="04190001">
      <w:start w:val="1"/>
      <w:numFmt w:val="bullet"/>
      <w:lvlText w:val=""/>
      <w:lvlJc w:val="left"/>
      <w:pPr>
        <w:ind w:left="501" w:hanging="360"/>
      </w:pPr>
      <w:rPr>
        <w:rFonts w:ascii="Symbol" w:hAnsi="Symbol" w:cs="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0"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1B51FD"/>
    <w:multiLevelType w:val="hybridMultilevel"/>
    <w:tmpl w:val="31FE510C"/>
    <w:lvl w:ilvl="0" w:tplc="352670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46" w:hanging="360"/>
      </w:pPr>
      <w:rPr>
        <w:rFonts w:ascii="Courier New" w:hAnsi="Courier New" w:cs="Courier New" w:hint="default"/>
      </w:rPr>
    </w:lvl>
    <w:lvl w:ilvl="2" w:tplc="04190005" w:tentative="1">
      <w:start w:val="1"/>
      <w:numFmt w:val="bullet"/>
      <w:lvlText w:val=""/>
      <w:lvlJc w:val="left"/>
      <w:pPr>
        <w:ind w:left="1766" w:hanging="360"/>
      </w:pPr>
      <w:rPr>
        <w:rFonts w:ascii="Wingdings" w:hAnsi="Wingdings" w:hint="default"/>
      </w:rPr>
    </w:lvl>
    <w:lvl w:ilvl="3" w:tplc="04190001" w:tentative="1">
      <w:start w:val="1"/>
      <w:numFmt w:val="bullet"/>
      <w:lvlText w:val=""/>
      <w:lvlJc w:val="left"/>
      <w:pPr>
        <w:ind w:left="2486" w:hanging="360"/>
      </w:pPr>
      <w:rPr>
        <w:rFonts w:ascii="Symbol" w:hAnsi="Symbol" w:hint="default"/>
      </w:rPr>
    </w:lvl>
    <w:lvl w:ilvl="4" w:tplc="04190003" w:tentative="1">
      <w:start w:val="1"/>
      <w:numFmt w:val="bullet"/>
      <w:lvlText w:val="o"/>
      <w:lvlJc w:val="left"/>
      <w:pPr>
        <w:ind w:left="3206" w:hanging="360"/>
      </w:pPr>
      <w:rPr>
        <w:rFonts w:ascii="Courier New" w:hAnsi="Courier New" w:cs="Courier New" w:hint="default"/>
      </w:rPr>
    </w:lvl>
    <w:lvl w:ilvl="5" w:tplc="04190005" w:tentative="1">
      <w:start w:val="1"/>
      <w:numFmt w:val="bullet"/>
      <w:lvlText w:val=""/>
      <w:lvlJc w:val="left"/>
      <w:pPr>
        <w:ind w:left="3926" w:hanging="360"/>
      </w:pPr>
      <w:rPr>
        <w:rFonts w:ascii="Wingdings" w:hAnsi="Wingdings" w:hint="default"/>
      </w:rPr>
    </w:lvl>
    <w:lvl w:ilvl="6" w:tplc="04190001" w:tentative="1">
      <w:start w:val="1"/>
      <w:numFmt w:val="bullet"/>
      <w:lvlText w:val=""/>
      <w:lvlJc w:val="left"/>
      <w:pPr>
        <w:ind w:left="4646" w:hanging="360"/>
      </w:pPr>
      <w:rPr>
        <w:rFonts w:ascii="Symbol" w:hAnsi="Symbol" w:hint="default"/>
      </w:rPr>
    </w:lvl>
    <w:lvl w:ilvl="7" w:tplc="04190003" w:tentative="1">
      <w:start w:val="1"/>
      <w:numFmt w:val="bullet"/>
      <w:lvlText w:val="o"/>
      <w:lvlJc w:val="left"/>
      <w:pPr>
        <w:ind w:left="5366" w:hanging="360"/>
      </w:pPr>
      <w:rPr>
        <w:rFonts w:ascii="Courier New" w:hAnsi="Courier New" w:cs="Courier New" w:hint="default"/>
      </w:rPr>
    </w:lvl>
    <w:lvl w:ilvl="8" w:tplc="04190005" w:tentative="1">
      <w:start w:val="1"/>
      <w:numFmt w:val="bullet"/>
      <w:lvlText w:val=""/>
      <w:lvlJc w:val="left"/>
      <w:pPr>
        <w:ind w:left="6086" w:hanging="360"/>
      </w:pPr>
      <w:rPr>
        <w:rFonts w:ascii="Wingdings" w:hAnsi="Wingdings" w:hint="default"/>
      </w:rPr>
    </w:lvl>
  </w:abstractNum>
  <w:abstractNum w:abstractNumId="22" w15:restartNumberingAfterBreak="0">
    <w:nsid w:val="5CDA6E9A"/>
    <w:multiLevelType w:val="hybridMultilevel"/>
    <w:tmpl w:val="A19A3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8"/>
  </w:num>
  <w:num w:numId="5">
    <w:abstractNumId w:val="12"/>
  </w:num>
  <w:num w:numId="6">
    <w:abstractNumId w:val="13"/>
  </w:num>
  <w:num w:numId="7">
    <w:abstractNumId w:val="7"/>
  </w:num>
  <w:num w:numId="8">
    <w:abstractNumId w:val="3"/>
  </w:num>
  <w:num w:numId="9">
    <w:abstractNumId w:val="10"/>
  </w:num>
  <w:num w:numId="10">
    <w:abstractNumId w:val="14"/>
  </w:num>
  <w:num w:numId="11">
    <w:abstractNumId w:val="24"/>
  </w:num>
  <w:num w:numId="12">
    <w:abstractNumId w:val="0"/>
  </w:num>
  <w:num w:numId="13">
    <w:abstractNumId w:val="20"/>
  </w:num>
  <w:num w:numId="14">
    <w:abstractNumId w:val="22"/>
  </w:num>
  <w:num w:numId="15">
    <w:abstractNumId w:val="1"/>
  </w:num>
  <w:num w:numId="16">
    <w:abstractNumId w:val="15"/>
  </w:num>
  <w:num w:numId="17">
    <w:abstractNumId w:val="4"/>
  </w:num>
  <w:num w:numId="18">
    <w:abstractNumId w:val="6"/>
  </w:num>
  <w:num w:numId="19">
    <w:abstractNumId w:val="2"/>
  </w:num>
  <w:num w:numId="20">
    <w:abstractNumId w:val="18"/>
  </w:num>
  <w:num w:numId="21">
    <w:abstractNumId w:val="11"/>
  </w:num>
  <w:num w:numId="22">
    <w:abstractNumId w:val="21"/>
  </w:num>
  <w:num w:numId="23">
    <w:abstractNumId w:val="17"/>
  </w:num>
  <w:num w:numId="24">
    <w:abstractNumId w:val="5"/>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7FD"/>
    <w:rsid w:val="00037461"/>
    <w:rsid w:val="000443FB"/>
    <w:rsid w:val="00051AEE"/>
    <w:rsid w:val="00060A01"/>
    <w:rsid w:val="00064AA9"/>
    <w:rsid w:val="00066B8C"/>
    <w:rsid w:val="000835F5"/>
    <w:rsid w:val="000875BF"/>
    <w:rsid w:val="00087A7D"/>
    <w:rsid w:val="000911D1"/>
    <w:rsid w:val="00091CCF"/>
    <w:rsid w:val="00094CA3"/>
    <w:rsid w:val="000A37A1"/>
    <w:rsid w:val="000A4FAC"/>
    <w:rsid w:val="000A5834"/>
    <w:rsid w:val="000B1331"/>
    <w:rsid w:val="000B40A9"/>
    <w:rsid w:val="000B7795"/>
    <w:rsid w:val="000C4546"/>
    <w:rsid w:val="000D07C6"/>
    <w:rsid w:val="000D4429"/>
    <w:rsid w:val="000D6DE5"/>
    <w:rsid w:val="000E0EB2"/>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4799"/>
    <w:rsid w:val="0015639D"/>
    <w:rsid w:val="00160BC1"/>
    <w:rsid w:val="00161C70"/>
    <w:rsid w:val="001622CF"/>
    <w:rsid w:val="001716A9"/>
    <w:rsid w:val="001736FB"/>
    <w:rsid w:val="001744E1"/>
    <w:rsid w:val="00181AAB"/>
    <w:rsid w:val="00182401"/>
    <w:rsid w:val="001824E5"/>
    <w:rsid w:val="00184F65"/>
    <w:rsid w:val="001871AA"/>
    <w:rsid w:val="001A6533"/>
    <w:rsid w:val="001B20AC"/>
    <w:rsid w:val="001B393E"/>
    <w:rsid w:val="001C280C"/>
    <w:rsid w:val="001C3589"/>
    <w:rsid w:val="001C4FED"/>
    <w:rsid w:val="001C6305"/>
    <w:rsid w:val="001D7E91"/>
    <w:rsid w:val="001F11DE"/>
    <w:rsid w:val="001F3561"/>
    <w:rsid w:val="001F69CC"/>
    <w:rsid w:val="00204581"/>
    <w:rsid w:val="00205F59"/>
    <w:rsid w:val="00207E2E"/>
    <w:rsid w:val="00207FB7"/>
    <w:rsid w:val="00211C1B"/>
    <w:rsid w:val="0021747D"/>
    <w:rsid w:val="0022006A"/>
    <w:rsid w:val="00223C37"/>
    <w:rsid w:val="00227004"/>
    <w:rsid w:val="00240A81"/>
    <w:rsid w:val="00245199"/>
    <w:rsid w:val="002657BC"/>
    <w:rsid w:val="0027198D"/>
    <w:rsid w:val="00276128"/>
    <w:rsid w:val="00276448"/>
    <w:rsid w:val="0027733F"/>
    <w:rsid w:val="002872C7"/>
    <w:rsid w:val="00291D05"/>
    <w:rsid w:val="002933E5"/>
    <w:rsid w:val="002A0D1B"/>
    <w:rsid w:val="002A2908"/>
    <w:rsid w:val="002B12A8"/>
    <w:rsid w:val="002B3D83"/>
    <w:rsid w:val="002B5AB9"/>
    <w:rsid w:val="002B6C87"/>
    <w:rsid w:val="002B734E"/>
    <w:rsid w:val="002C2EAE"/>
    <w:rsid w:val="002C3F08"/>
    <w:rsid w:val="002C5596"/>
    <w:rsid w:val="002C7582"/>
    <w:rsid w:val="002D2BDE"/>
    <w:rsid w:val="002D6AC0"/>
    <w:rsid w:val="002E21A5"/>
    <w:rsid w:val="002E4CB7"/>
    <w:rsid w:val="002F17B9"/>
    <w:rsid w:val="00310651"/>
    <w:rsid w:val="003108F7"/>
    <w:rsid w:val="003142D6"/>
    <w:rsid w:val="00315AB7"/>
    <w:rsid w:val="00316194"/>
    <w:rsid w:val="0032166A"/>
    <w:rsid w:val="00323413"/>
    <w:rsid w:val="00330957"/>
    <w:rsid w:val="00331780"/>
    <w:rsid w:val="00331B29"/>
    <w:rsid w:val="0033546E"/>
    <w:rsid w:val="00341F1F"/>
    <w:rsid w:val="00351621"/>
    <w:rsid w:val="003532F9"/>
    <w:rsid w:val="00355C7E"/>
    <w:rsid w:val="003618C2"/>
    <w:rsid w:val="00363097"/>
    <w:rsid w:val="00365758"/>
    <w:rsid w:val="003668E3"/>
    <w:rsid w:val="00371C8E"/>
    <w:rsid w:val="00390B62"/>
    <w:rsid w:val="003A3494"/>
    <w:rsid w:val="003A57B5"/>
    <w:rsid w:val="003A6FB0"/>
    <w:rsid w:val="003A71E4"/>
    <w:rsid w:val="003B7F71"/>
    <w:rsid w:val="003D47C6"/>
    <w:rsid w:val="003D4967"/>
    <w:rsid w:val="003E17BC"/>
    <w:rsid w:val="003F1B89"/>
    <w:rsid w:val="00400491"/>
    <w:rsid w:val="00407242"/>
    <w:rsid w:val="00407404"/>
    <w:rsid w:val="004110F5"/>
    <w:rsid w:val="00415EB7"/>
    <w:rsid w:val="004172F3"/>
    <w:rsid w:val="00417D50"/>
    <w:rsid w:val="004222FC"/>
    <w:rsid w:val="004300B7"/>
    <w:rsid w:val="00435249"/>
    <w:rsid w:val="004500FB"/>
    <w:rsid w:val="00457710"/>
    <w:rsid w:val="0046365B"/>
    <w:rsid w:val="004666A4"/>
    <w:rsid w:val="0047224A"/>
    <w:rsid w:val="0047572F"/>
    <w:rsid w:val="0047633A"/>
    <w:rsid w:val="0048300E"/>
    <w:rsid w:val="0049217A"/>
    <w:rsid w:val="00495C35"/>
    <w:rsid w:val="004960CB"/>
    <w:rsid w:val="004A2908"/>
    <w:rsid w:val="004A2C0D"/>
    <w:rsid w:val="004A2E62"/>
    <w:rsid w:val="004A2E95"/>
    <w:rsid w:val="004A68C9"/>
    <w:rsid w:val="004B13BA"/>
    <w:rsid w:val="004C23CC"/>
    <w:rsid w:val="004C2845"/>
    <w:rsid w:val="004C5815"/>
    <w:rsid w:val="004C6DB3"/>
    <w:rsid w:val="004D42EA"/>
    <w:rsid w:val="004D6F0C"/>
    <w:rsid w:val="004E0C3F"/>
    <w:rsid w:val="004E368B"/>
    <w:rsid w:val="004E3D82"/>
    <w:rsid w:val="004E4CD6"/>
    <w:rsid w:val="004E4DB2"/>
    <w:rsid w:val="004E62F1"/>
    <w:rsid w:val="004E753A"/>
    <w:rsid w:val="004F3C72"/>
    <w:rsid w:val="004F52DF"/>
    <w:rsid w:val="00507561"/>
    <w:rsid w:val="005079C5"/>
    <w:rsid w:val="00512B95"/>
    <w:rsid w:val="00516F43"/>
    <w:rsid w:val="00532F4E"/>
    <w:rsid w:val="005362E6"/>
    <w:rsid w:val="00537A62"/>
    <w:rsid w:val="00540F31"/>
    <w:rsid w:val="00546B8F"/>
    <w:rsid w:val="00565480"/>
    <w:rsid w:val="005669CB"/>
    <w:rsid w:val="00570C40"/>
    <w:rsid w:val="00572F9F"/>
    <w:rsid w:val="005816EA"/>
    <w:rsid w:val="00582969"/>
    <w:rsid w:val="00583C2E"/>
    <w:rsid w:val="00584FE8"/>
    <w:rsid w:val="00586FAD"/>
    <w:rsid w:val="005915BA"/>
    <w:rsid w:val="00591B36"/>
    <w:rsid w:val="00595EB1"/>
    <w:rsid w:val="005A03EC"/>
    <w:rsid w:val="005A0D9E"/>
    <w:rsid w:val="005A1DC4"/>
    <w:rsid w:val="005A28FC"/>
    <w:rsid w:val="005B1EA6"/>
    <w:rsid w:val="005B29C2"/>
    <w:rsid w:val="005B2C89"/>
    <w:rsid w:val="005B47CE"/>
    <w:rsid w:val="005C13E4"/>
    <w:rsid w:val="005C20F0"/>
    <w:rsid w:val="005C3AEB"/>
    <w:rsid w:val="005C3E07"/>
    <w:rsid w:val="005C7567"/>
    <w:rsid w:val="005D206B"/>
    <w:rsid w:val="005E3E99"/>
    <w:rsid w:val="005F18D3"/>
    <w:rsid w:val="005F2349"/>
    <w:rsid w:val="006000AE"/>
    <w:rsid w:val="00600BAF"/>
    <w:rsid w:val="006044B4"/>
    <w:rsid w:val="00607E17"/>
    <w:rsid w:val="006118F6"/>
    <w:rsid w:val="00614567"/>
    <w:rsid w:val="00624E28"/>
    <w:rsid w:val="00641D51"/>
    <w:rsid w:val="00642A2F"/>
    <w:rsid w:val="006439F4"/>
    <w:rsid w:val="0065477D"/>
    <w:rsid w:val="00655BAD"/>
    <w:rsid w:val="0065606F"/>
    <w:rsid w:val="00656AC4"/>
    <w:rsid w:val="00657BAC"/>
    <w:rsid w:val="00676914"/>
    <w:rsid w:val="00681728"/>
    <w:rsid w:val="00682C6C"/>
    <w:rsid w:val="00687B3A"/>
    <w:rsid w:val="00692DD7"/>
    <w:rsid w:val="006961A2"/>
    <w:rsid w:val="006A092B"/>
    <w:rsid w:val="006B0CA3"/>
    <w:rsid w:val="006C2031"/>
    <w:rsid w:val="006D108C"/>
    <w:rsid w:val="006D15B6"/>
    <w:rsid w:val="006D266C"/>
    <w:rsid w:val="006D6805"/>
    <w:rsid w:val="006E230A"/>
    <w:rsid w:val="006E5C19"/>
    <w:rsid w:val="006E7ECA"/>
    <w:rsid w:val="00700AD0"/>
    <w:rsid w:val="00705598"/>
    <w:rsid w:val="00705814"/>
    <w:rsid w:val="00705FB5"/>
    <w:rsid w:val="007066B1"/>
    <w:rsid w:val="00713D44"/>
    <w:rsid w:val="007327FE"/>
    <w:rsid w:val="007512C7"/>
    <w:rsid w:val="00752936"/>
    <w:rsid w:val="00755063"/>
    <w:rsid w:val="00757796"/>
    <w:rsid w:val="00760720"/>
    <w:rsid w:val="0076201E"/>
    <w:rsid w:val="00764497"/>
    <w:rsid w:val="007751FE"/>
    <w:rsid w:val="00777B09"/>
    <w:rsid w:val="00781ADF"/>
    <w:rsid w:val="00783D3E"/>
    <w:rsid w:val="00785842"/>
    <w:rsid w:val="007865CB"/>
    <w:rsid w:val="0079213C"/>
    <w:rsid w:val="00793E1B"/>
    <w:rsid w:val="00793F01"/>
    <w:rsid w:val="00794BFD"/>
    <w:rsid w:val="007A5EE5"/>
    <w:rsid w:val="007A7E7B"/>
    <w:rsid w:val="007B1B01"/>
    <w:rsid w:val="007B2299"/>
    <w:rsid w:val="007B2F12"/>
    <w:rsid w:val="007C1744"/>
    <w:rsid w:val="007C277B"/>
    <w:rsid w:val="007C32B4"/>
    <w:rsid w:val="007C37A3"/>
    <w:rsid w:val="007C5D72"/>
    <w:rsid w:val="007C619E"/>
    <w:rsid w:val="007D5CC1"/>
    <w:rsid w:val="007E10C6"/>
    <w:rsid w:val="007E4D8B"/>
    <w:rsid w:val="007E60A1"/>
    <w:rsid w:val="007F098D"/>
    <w:rsid w:val="007F4B97"/>
    <w:rsid w:val="007F7A4D"/>
    <w:rsid w:val="00801B83"/>
    <w:rsid w:val="0081138E"/>
    <w:rsid w:val="00811751"/>
    <w:rsid w:val="00820D1B"/>
    <w:rsid w:val="00823333"/>
    <w:rsid w:val="00823E5A"/>
    <w:rsid w:val="00827A34"/>
    <w:rsid w:val="008333F0"/>
    <w:rsid w:val="008423FF"/>
    <w:rsid w:val="00854B6A"/>
    <w:rsid w:val="0085516E"/>
    <w:rsid w:val="00857FC8"/>
    <w:rsid w:val="00862ABE"/>
    <w:rsid w:val="0086651C"/>
    <w:rsid w:val="0088272E"/>
    <w:rsid w:val="00882EE1"/>
    <w:rsid w:val="00883B88"/>
    <w:rsid w:val="008B1718"/>
    <w:rsid w:val="008B227F"/>
    <w:rsid w:val="008B3964"/>
    <w:rsid w:val="008B6331"/>
    <w:rsid w:val="008C377C"/>
    <w:rsid w:val="008C708B"/>
    <w:rsid w:val="008D0AD0"/>
    <w:rsid w:val="008E5E59"/>
    <w:rsid w:val="008F41F2"/>
    <w:rsid w:val="009167E9"/>
    <w:rsid w:val="00920199"/>
    <w:rsid w:val="00921868"/>
    <w:rsid w:val="009270A6"/>
    <w:rsid w:val="00927574"/>
    <w:rsid w:val="00931D86"/>
    <w:rsid w:val="00934676"/>
    <w:rsid w:val="0094149E"/>
    <w:rsid w:val="00941875"/>
    <w:rsid w:val="00951F6B"/>
    <w:rsid w:val="009528CA"/>
    <w:rsid w:val="00954E45"/>
    <w:rsid w:val="00955D7B"/>
    <w:rsid w:val="0096401D"/>
    <w:rsid w:val="00965998"/>
    <w:rsid w:val="00987064"/>
    <w:rsid w:val="009A00C6"/>
    <w:rsid w:val="009A6B05"/>
    <w:rsid w:val="009B70B0"/>
    <w:rsid w:val="009D2766"/>
    <w:rsid w:val="009E23C4"/>
    <w:rsid w:val="009E35D2"/>
    <w:rsid w:val="009E4E5A"/>
    <w:rsid w:val="009E4EA0"/>
    <w:rsid w:val="009F4070"/>
    <w:rsid w:val="00A00EB6"/>
    <w:rsid w:val="00A178CF"/>
    <w:rsid w:val="00A21A70"/>
    <w:rsid w:val="00A275E4"/>
    <w:rsid w:val="00A32898"/>
    <w:rsid w:val="00A32A5F"/>
    <w:rsid w:val="00A44F9E"/>
    <w:rsid w:val="00A567CD"/>
    <w:rsid w:val="00A62CBD"/>
    <w:rsid w:val="00A63D90"/>
    <w:rsid w:val="00A75675"/>
    <w:rsid w:val="00A76E53"/>
    <w:rsid w:val="00A77AD2"/>
    <w:rsid w:val="00A80F70"/>
    <w:rsid w:val="00A83EBD"/>
    <w:rsid w:val="00A9607B"/>
    <w:rsid w:val="00A96677"/>
    <w:rsid w:val="00A96C48"/>
    <w:rsid w:val="00A975E4"/>
    <w:rsid w:val="00AA2A29"/>
    <w:rsid w:val="00AB2091"/>
    <w:rsid w:val="00AD0505"/>
    <w:rsid w:val="00AD0669"/>
    <w:rsid w:val="00AD208A"/>
    <w:rsid w:val="00AD4A3C"/>
    <w:rsid w:val="00AE3177"/>
    <w:rsid w:val="00AE39C7"/>
    <w:rsid w:val="00AF2462"/>
    <w:rsid w:val="00AF2A33"/>
    <w:rsid w:val="00AF2DDD"/>
    <w:rsid w:val="00AF61EB"/>
    <w:rsid w:val="00B0398C"/>
    <w:rsid w:val="00B14050"/>
    <w:rsid w:val="00B14091"/>
    <w:rsid w:val="00B43F9B"/>
    <w:rsid w:val="00B44FF6"/>
    <w:rsid w:val="00B5209B"/>
    <w:rsid w:val="00B542D4"/>
    <w:rsid w:val="00B54421"/>
    <w:rsid w:val="00B57A02"/>
    <w:rsid w:val="00B642B8"/>
    <w:rsid w:val="00B67C18"/>
    <w:rsid w:val="00B817E2"/>
    <w:rsid w:val="00BB6C9A"/>
    <w:rsid w:val="00BB70FB"/>
    <w:rsid w:val="00BC3DCD"/>
    <w:rsid w:val="00BD4164"/>
    <w:rsid w:val="00BE00D3"/>
    <w:rsid w:val="00BE023D"/>
    <w:rsid w:val="00BE02F1"/>
    <w:rsid w:val="00BE09E8"/>
    <w:rsid w:val="00BF22FC"/>
    <w:rsid w:val="00BF41EE"/>
    <w:rsid w:val="00C01191"/>
    <w:rsid w:val="00C1180A"/>
    <w:rsid w:val="00C1245E"/>
    <w:rsid w:val="00C143BE"/>
    <w:rsid w:val="00C228C5"/>
    <w:rsid w:val="00C24757"/>
    <w:rsid w:val="00C24EA8"/>
    <w:rsid w:val="00C26026"/>
    <w:rsid w:val="00C33468"/>
    <w:rsid w:val="00C3475E"/>
    <w:rsid w:val="00C40C06"/>
    <w:rsid w:val="00C55E91"/>
    <w:rsid w:val="00C70CA1"/>
    <w:rsid w:val="00C73BE8"/>
    <w:rsid w:val="00C83C1A"/>
    <w:rsid w:val="00C90A7A"/>
    <w:rsid w:val="00C92478"/>
    <w:rsid w:val="00C93F61"/>
    <w:rsid w:val="00C94464"/>
    <w:rsid w:val="00C953C9"/>
    <w:rsid w:val="00CA401A"/>
    <w:rsid w:val="00CA5674"/>
    <w:rsid w:val="00CB27ED"/>
    <w:rsid w:val="00CB61D6"/>
    <w:rsid w:val="00CD7F10"/>
    <w:rsid w:val="00CE4532"/>
    <w:rsid w:val="00CE6C4B"/>
    <w:rsid w:val="00CF01F9"/>
    <w:rsid w:val="00CF12C6"/>
    <w:rsid w:val="00CF21A7"/>
    <w:rsid w:val="00CF2B2F"/>
    <w:rsid w:val="00CF4E4C"/>
    <w:rsid w:val="00CF6292"/>
    <w:rsid w:val="00CF6B12"/>
    <w:rsid w:val="00D01BDD"/>
    <w:rsid w:val="00D021ED"/>
    <w:rsid w:val="00D02EB8"/>
    <w:rsid w:val="00D152E4"/>
    <w:rsid w:val="00D1753D"/>
    <w:rsid w:val="00D209A8"/>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2DDC"/>
    <w:rsid w:val="00DD5AAA"/>
    <w:rsid w:val="00DD6EB4"/>
    <w:rsid w:val="00DE38F3"/>
    <w:rsid w:val="00DF1076"/>
    <w:rsid w:val="00DF26AA"/>
    <w:rsid w:val="00DF2B2C"/>
    <w:rsid w:val="00DF563B"/>
    <w:rsid w:val="00DF7ED6"/>
    <w:rsid w:val="00E02CDE"/>
    <w:rsid w:val="00E11452"/>
    <w:rsid w:val="00E22C97"/>
    <w:rsid w:val="00E31E3E"/>
    <w:rsid w:val="00E42AED"/>
    <w:rsid w:val="00E4451A"/>
    <w:rsid w:val="00E5086C"/>
    <w:rsid w:val="00E5156A"/>
    <w:rsid w:val="00E52A4E"/>
    <w:rsid w:val="00E72419"/>
    <w:rsid w:val="00E72975"/>
    <w:rsid w:val="00E7465A"/>
    <w:rsid w:val="00E81007"/>
    <w:rsid w:val="00E863E1"/>
    <w:rsid w:val="00E87776"/>
    <w:rsid w:val="00E9119D"/>
    <w:rsid w:val="00E92238"/>
    <w:rsid w:val="00EA206F"/>
    <w:rsid w:val="00EA293D"/>
    <w:rsid w:val="00EA3690"/>
    <w:rsid w:val="00EB0641"/>
    <w:rsid w:val="00EB0E73"/>
    <w:rsid w:val="00EB5913"/>
    <w:rsid w:val="00EC7A03"/>
    <w:rsid w:val="00ED28E4"/>
    <w:rsid w:val="00ED789C"/>
    <w:rsid w:val="00EE165B"/>
    <w:rsid w:val="00EE4D57"/>
    <w:rsid w:val="00F00B76"/>
    <w:rsid w:val="00F06F17"/>
    <w:rsid w:val="00F226CA"/>
    <w:rsid w:val="00F239D1"/>
    <w:rsid w:val="00F322E1"/>
    <w:rsid w:val="00F33DBE"/>
    <w:rsid w:val="00F342F7"/>
    <w:rsid w:val="00F40FEC"/>
    <w:rsid w:val="00F42549"/>
    <w:rsid w:val="00F4299B"/>
    <w:rsid w:val="00F47849"/>
    <w:rsid w:val="00F563EB"/>
    <w:rsid w:val="00F60CF8"/>
    <w:rsid w:val="00F625A5"/>
    <w:rsid w:val="00F63ADF"/>
    <w:rsid w:val="00F63BBC"/>
    <w:rsid w:val="00F716EB"/>
    <w:rsid w:val="00F8007A"/>
    <w:rsid w:val="00F803A3"/>
    <w:rsid w:val="00F91575"/>
    <w:rsid w:val="00F96A96"/>
    <w:rsid w:val="00F96CC6"/>
    <w:rsid w:val="00FA5C55"/>
    <w:rsid w:val="00FB05DD"/>
    <w:rsid w:val="00FB15A7"/>
    <w:rsid w:val="00FB3DFD"/>
    <w:rsid w:val="00FC306B"/>
    <w:rsid w:val="00FD6763"/>
    <w:rsid w:val="00FE1F73"/>
    <w:rsid w:val="00FE355F"/>
    <w:rsid w:val="00FE556E"/>
    <w:rsid w:val="00FF00DE"/>
    <w:rsid w:val="00FF2582"/>
    <w:rsid w:val="00FF5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1E95024-85DD-4541-92F2-73AD7494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2">
    <w:name w:val="Unresolved Mention"/>
    <w:basedOn w:val="a0"/>
    <w:uiPriority w:val="99"/>
    <w:semiHidden/>
    <w:unhideWhenUsed/>
    <w:rsid w:val="008C3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22984804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87044564">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28740686">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250507220">
      <w:bodyDiv w:val="1"/>
      <w:marLeft w:val="0"/>
      <w:marRight w:val="0"/>
      <w:marTop w:val="0"/>
      <w:marBottom w:val="0"/>
      <w:divBdr>
        <w:top w:val="none" w:sz="0" w:space="0" w:color="auto"/>
        <w:left w:val="none" w:sz="0" w:space="0" w:color="auto"/>
        <w:bottom w:val="none" w:sz="0" w:space="0" w:color="auto"/>
        <w:right w:val="none" w:sz="0" w:space="0" w:color="auto"/>
      </w:divBdr>
    </w:div>
    <w:div w:id="12874666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odvizhnoj_sostav/" TargetMode="External"/><Relationship Id="rId13" Type="http://schemas.openxmlformats.org/officeDocument/2006/relationships/hyperlink" Target="http://www.iprbookshop.ru/5930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s://biblio-online.ru/book/A7BE10E7-AF59-498D-BD13-20E5FAAA6FC2/strahovanie"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3049.html" TargetMode="External"/><Relationship Id="rId24" Type="http://schemas.openxmlformats.org/officeDocument/2006/relationships/hyperlink" Target="http://dic.academic.ru/" TargetMode="External"/><Relationship Id="rId5" Type="http://schemas.openxmlformats.org/officeDocument/2006/relationships/webSettings" Target="webSettings.xml"/><Relationship Id="rId15" Type="http://schemas.openxmlformats.org/officeDocument/2006/relationships/hyperlink" Target="https://biblio-online.ru/book/67298020-22A6-4BFE-BC44-CC1383697168/strahovanie-i-upravlenie-riskami"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pandia.ru/text/category/Vozdushnij_transport/" TargetMode="External"/><Relationship Id="rId19" Type="http://schemas.openxmlformats.org/officeDocument/2006/relationships/hyperlink" Target="http://elibrary.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Nazemnij_transport/" TargetMode="External"/><Relationship Id="rId14" Type="http://schemas.openxmlformats.org/officeDocument/2006/relationships/hyperlink" Target="http://www.iprbookshop.ru/52568.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727B-88A9-44BB-A44E-69642F60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7051</Words>
  <Characters>40195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47152</CharactersWithSpaces>
  <SharedDoc>false</SharedDoc>
  <HLinks>
    <vt:vector size="42" baseType="variant">
      <vt:variant>
        <vt:i4>7471142</vt:i4>
      </vt:variant>
      <vt:variant>
        <vt:i4>18</vt:i4>
      </vt:variant>
      <vt:variant>
        <vt:i4>0</vt:i4>
      </vt:variant>
      <vt:variant>
        <vt:i4>5</vt:i4>
      </vt:variant>
      <vt:variant>
        <vt:lpwstr>https://biblio-online.ru/book/67298020-22A6-4BFE-BC44-CC1383697168/strahovanie-i-upravlenie-riskami</vt:lpwstr>
      </vt:variant>
      <vt:variant>
        <vt:lpwstr/>
      </vt:variant>
      <vt:variant>
        <vt:i4>4390999</vt:i4>
      </vt:variant>
      <vt:variant>
        <vt:i4>15</vt:i4>
      </vt:variant>
      <vt:variant>
        <vt:i4>0</vt:i4>
      </vt:variant>
      <vt:variant>
        <vt:i4>5</vt:i4>
      </vt:variant>
      <vt:variant>
        <vt:lpwstr>http://www.iprbookshop.ru/52568.html</vt:lpwstr>
      </vt:variant>
      <vt:variant>
        <vt:lpwstr/>
      </vt:variant>
      <vt:variant>
        <vt:i4>5111897</vt:i4>
      </vt:variant>
      <vt:variant>
        <vt:i4>12</vt:i4>
      </vt:variant>
      <vt:variant>
        <vt:i4>0</vt:i4>
      </vt:variant>
      <vt:variant>
        <vt:i4>5</vt:i4>
      </vt:variant>
      <vt:variant>
        <vt:lpwstr>http://www.iprbookshop.ru/59300.html</vt:lpwstr>
      </vt:variant>
      <vt:variant>
        <vt:lpwstr/>
      </vt:variant>
      <vt:variant>
        <vt:i4>2424884</vt:i4>
      </vt:variant>
      <vt:variant>
        <vt:i4>9</vt:i4>
      </vt:variant>
      <vt:variant>
        <vt:i4>0</vt:i4>
      </vt:variant>
      <vt:variant>
        <vt:i4>5</vt:i4>
      </vt:variant>
      <vt:variant>
        <vt:lpwstr>https://biblio-online.ru/book/A7BE10E7-AF59-498D-BD13-20E5FAAA6FC2/strahovanie</vt:lpwstr>
      </vt:variant>
      <vt:variant>
        <vt:lpwstr/>
      </vt:variant>
      <vt:variant>
        <vt:i4>2097165</vt:i4>
      </vt:variant>
      <vt:variant>
        <vt:i4>6</vt:i4>
      </vt:variant>
      <vt:variant>
        <vt:i4>0</vt:i4>
      </vt:variant>
      <vt:variant>
        <vt:i4>5</vt:i4>
      </vt:variant>
      <vt:variant>
        <vt:lpwstr>http://pandia.ru/text/category/Vozdushnij_transport/</vt:lpwstr>
      </vt:variant>
      <vt:variant>
        <vt:lpwstr/>
      </vt:variant>
      <vt:variant>
        <vt:i4>4718705</vt:i4>
      </vt:variant>
      <vt:variant>
        <vt:i4>3</vt:i4>
      </vt:variant>
      <vt:variant>
        <vt:i4>0</vt:i4>
      </vt:variant>
      <vt:variant>
        <vt:i4>5</vt:i4>
      </vt:variant>
      <vt:variant>
        <vt:lpwstr>http://pandia.ru/text/category/Nazemnij_transport/</vt:lpwstr>
      </vt:variant>
      <vt:variant>
        <vt:lpwstr/>
      </vt:variant>
      <vt:variant>
        <vt:i4>8257546</vt:i4>
      </vt:variant>
      <vt:variant>
        <vt:i4>0</vt:i4>
      </vt:variant>
      <vt:variant>
        <vt:i4>0</vt:i4>
      </vt:variant>
      <vt:variant>
        <vt:i4>5</vt:i4>
      </vt:variant>
      <vt:variant>
        <vt:lpwstr>http://pandia.ru/text/category/podvizhnoj_sostav/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2018-12-10T03:51:00Z</cp:lastPrinted>
  <dcterms:created xsi:type="dcterms:W3CDTF">2022-07-01T16:24:00Z</dcterms:created>
  <dcterms:modified xsi:type="dcterms:W3CDTF">2022-11-12T12:36:00Z</dcterms:modified>
</cp:coreProperties>
</file>